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pPr>
        <w:pStyle w:val="Didefault"/>
        <w:rPr>
          <w:rFonts w:asciiTheme="minorHAnsi" w:hAnsiTheme="minorHAnsi" w:cstheme="minorHAnsi"/>
          <w:b/>
          <w:iCs/>
          <w:color w:val="auto"/>
        </w:rPr>
      </w:pPr>
    </w:p>
    <w:p>
      <w:pPr>
        <w:pStyle w:val="Didefault"/>
        <w:rPr>
          <w:rFonts w:asciiTheme="minorHAnsi" w:hAnsiTheme="minorHAnsi" w:cstheme="minorHAnsi"/>
          <w:b/>
          <w:iCs/>
          <w:color w:val="auto"/>
        </w:rPr>
      </w:pPr>
    </w:p>
    <w:p>
      <w:pPr>
        <w:pStyle w:val="Didefault"/>
        <w:rPr>
          <w:rFonts w:asciiTheme="minorHAnsi" w:hAnsiTheme="minorHAnsi" w:cstheme="minorHAnsi"/>
          <w:b/>
          <w:color w:val="auto"/>
          <w:lang w:val="es-ES"/>
        </w:rPr>
      </w:pPr>
      <w:r>
        <w:rPr>
          <w:rFonts w:asciiTheme="minorHAnsi" w:hAnsiTheme="minorHAnsi" w:cstheme="minorHAnsi"/>
          <w:b/>
          <w:iCs/>
          <w:color w:val="auto"/>
          <w:sz w:val="28"/>
          <w:szCs w:val="28"/>
          <w:lang w:val="es-ES"/>
        </w:rPr>
        <w:t>Título en el idioma en que esté escrito el artículo (Calibri 14, negrita, alineación izquierda)</w:t>
      </w:r>
    </w:p>
    <w:p>
      <w:pPr>
        <w:pStyle w:val="Didefault"/>
        <w:rPr>
          <w:rFonts w:asciiTheme="minorHAnsi" w:hAnsiTheme="minorHAnsi" w:cstheme="minorHAnsi"/>
          <w:bCs/>
          <w:color w:val="auto"/>
          <w:lang w:val="es-ES"/>
        </w:rPr>
      </w:pPr>
      <w:r>
        <w:rPr>
          <w:rFonts w:asciiTheme="minorHAnsi" w:hAnsiTheme="minorHAnsi" w:cstheme="minorHAnsi"/>
          <w:bCs/>
          <w:iCs/>
          <w:color w:val="auto"/>
          <w:sz w:val="28"/>
          <w:szCs w:val="28"/>
          <w:lang w:val="es-ES"/>
        </w:rPr>
        <w:t>Título en inglés (si el artículo está escrito en español) o en español (si el artículo está escrito en inglés) (Calibri 14, alineación izquierda)</w:t>
      </w:r>
    </w:p>
    <w:p>
      <w:pPr>
        <w:pStyle w:val="Didefault"/>
        <w:rPr>
          <w:rFonts w:asciiTheme="minorHAnsi" w:eastAsia="Garamond" w:hAnsiTheme="minorHAnsi" w:cstheme="minorHAnsi"/>
          <w:b/>
          <w:bCs/>
          <w:color w:val="939393"/>
          <w:lang w:val="es-ES"/>
        </w:rPr>
      </w:pPr>
    </w:p>
    <w:p>
      <w:pPr>
        <w:pStyle w:val="Didefault"/>
        <w:rPr>
          <w:rFonts w:asciiTheme="minorHAnsi" w:hAnsiTheme="minorHAnsi" w:cstheme="minorHAnsi"/>
          <w:lang w:val="es-ES"/>
        </w:rPr>
      </w:pPr>
      <w:proofErr w:type="spellStart"/>
      <w:r>
        <w:rPr>
          <w:rFonts w:asciiTheme="minorHAnsi" w:hAnsiTheme="minorHAnsi" w:cstheme="minorHAnsi"/>
          <w:bCs/>
          <w:lang w:val="de-DE"/>
        </w:rPr>
        <w:t>Nombre</w:t>
      </w:r>
      <w:proofErr w:type="spellEnd"/>
      <w:r>
        <w:rPr>
          <w:rFonts w:asciiTheme="minorHAnsi" w:hAnsiTheme="minorHAnsi" w:cstheme="minorHAnsi"/>
          <w:bCs/>
          <w:lang w:val="de-DE"/>
        </w:rPr>
        <w:t xml:space="preserve"> </w:t>
      </w:r>
      <w:proofErr w:type="spellStart"/>
      <w:r>
        <w:rPr>
          <w:rFonts w:asciiTheme="minorHAnsi" w:hAnsiTheme="minorHAnsi" w:cstheme="minorHAnsi"/>
          <w:bCs/>
          <w:lang w:val="de-DE"/>
        </w:rPr>
        <w:t>Apellidos</w:t>
      </w:r>
      <w:proofErr w:type="spellEnd"/>
      <w:r>
        <w:rPr>
          <w:rFonts w:asciiTheme="minorHAnsi" w:hAnsiTheme="minorHAnsi" w:cstheme="minorHAnsi"/>
          <w:bCs/>
          <w:lang w:val="de-DE"/>
        </w:rPr>
        <w:t xml:space="preserve"> Autor 1 (Calibri 11)</w:t>
      </w:r>
    </w:p>
    <w:p>
      <w:pPr>
        <w:pStyle w:val="Didefault"/>
        <w:rPr>
          <w:rFonts w:asciiTheme="minorHAnsi" w:hAnsiTheme="minorHAnsi" w:cstheme="minorHAnsi"/>
          <w:sz w:val="20"/>
          <w:szCs w:val="20"/>
          <w:lang w:val="es-ES"/>
        </w:rPr>
      </w:pPr>
      <w:r>
        <w:rPr>
          <w:rFonts w:asciiTheme="minorHAnsi" w:hAnsiTheme="minorHAnsi" w:cstheme="minorHAnsi"/>
          <w:sz w:val="20"/>
          <w:szCs w:val="20"/>
          <w:lang w:val="es-ES"/>
        </w:rPr>
        <w:t>Organismo o Institución Autor 1, e-mail (Calibri 10, sin hipervínculo)</w:t>
      </w:r>
    </w:p>
    <w:p>
      <w:pPr>
        <w:pStyle w:val="Didefault"/>
        <w:rPr>
          <w:rFonts w:asciiTheme="minorHAnsi" w:hAnsiTheme="minorHAnsi" w:cstheme="minorHAnsi"/>
          <w:sz w:val="20"/>
          <w:szCs w:val="20"/>
          <w:lang w:val="es-ES"/>
        </w:rPr>
      </w:pPr>
    </w:p>
    <w:p>
      <w:pPr>
        <w:pStyle w:val="Didefault"/>
        <w:rPr>
          <w:rFonts w:asciiTheme="minorHAnsi" w:hAnsiTheme="minorHAnsi" w:cstheme="minorHAnsi"/>
          <w:lang w:val="es-ES"/>
        </w:rPr>
      </w:pPr>
      <w:proofErr w:type="spellStart"/>
      <w:r>
        <w:rPr>
          <w:rFonts w:asciiTheme="minorHAnsi" w:hAnsiTheme="minorHAnsi" w:cstheme="minorHAnsi"/>
          <w:bCs/>
          <w:lang w:val="de-DE"/>
        </w:rPr>
        <w:t>Nombre</w:t>
      </w:r>
      <w:proofErr w:type="spellEnd"/>
      <w:r>
        <w:rPr>
          <w:rFonts w:asciiTheme="minorHAnsi" w:hAnsiTheme="minorHAnsi" w:cstheme="minorHAnsi"/>
          <w:bCs/>
          <w:lang w:val="de-DE"/>
        </w:rPr>
        <w:t xml:space="preserve"> </w:t>
      </w:r>
      <w:proofErr w:type="spellStart"/>
      <w:r>
        <w:rPr>
          <w:rFonts w:asciiTheme="minorHAnsi" w:hAnsiTheme="minorHAnsi" w:cstheme="minorHAnsi"/>
          <w:bCs/>
          <w:lang w:val="de-DE"/>
        </w:rPr>
        <w:t>Apellidos</w:t>
      </w:r>
      <w:proofErr w:type="spellEnd"/>
      <w:r>
        <w:rPr>
          <w:rFonts w:asciiTheme="minorHAnsi" w:hAnsiTheme="minorHAnsi" w:cstheme="minorHAnsi"/>
          <w:bCs/>
          <w:lang w:val="de-DE"/>
        </w:rPr>
        <w:t xml:space="preserve"> Autor 2 (Calibri 11)</w:t>
      </w:r>
    </w:p>
    <w:p>
      <w:pPr>
        <w:pStyle w:val="Didefault"/>
        <w:rPr>
          <w:rFonts w:asciiTheme="minorHAnsi" w:hAnsiTheme="minorHAnsi" w:cstheme="minorHAnsi"/>
          <w:sz w:val="20"/>
          <w:szCs w:val="20"/>
          <w:lang w:val="es-ES"/>
        </w:rPr>
      </w:pPr>
      <w:r>
        <w:rPr>
          <w:rFonts w:asciiTheme="minorHAnsi" w:hAnsiTheme="minorHAnsi" w:cstheme="minorHAnsi"/>
          <w:sz w:val="20"/>
          <w:szCs w:val="20"/>
          <w:lang w:val="es-ES"/>
        </w:rPr>
        <w:t>Organismo o Institución Autor 2, e-mail (Calibri 10, sin hipervínculo)</w:t>
      </w:r>
    </w:p>
    <w:p>
      <w:pPr>
        <w:pStyle w:val="Didefault"/>
        <w:rPr>
          <w:rFonts w:asciiTheme="minorHAnsi" w:hAnsiTheme="minorHAnsi" w:cstheme="minorHAnsi"/>
          <w:sz w:val="20"/>
          <w:szCs w:val="20"/>
          <w:lang w:val="es-ES"/>
        </w:rPr>
      </w:pPr>
    </w:p>
    <w:p>
      <w:pPr>
        <w:pStyle w:val="Didefault"/>
        <w:rPr>
          <w:rFonts w:asciiTheme="minorHAnsi" w:hAnsiTheme="minorHAnsi" w:cstheme="minorHAnsi"/>
          <w:bCs/>
          <w:lang w:val="de-DE"/>
        </w:rPr>
      </w:pPr>
      <w:r>
        <w:rPr>
          <w:rFonts w:asciiTheme="minorHAnsi" w:hAnsiTheme="minorHAnsi" w:cstheme="minorHAnsi"/>
          <w:bCs/>
          <w:lang w:val="de-DE"/>
        </w:rPr>
        <w:t>(Repetir esquema anterior en caso de que haya más autores)</w:t>
      </w:r>
    </w:p>
    <w:p>
      <w:pPr>
        <w:pStyle w:val="Didefault"/>
        <w:rPr>
          <w:rFonts w:asciiTheme="minorHAnsi" w:hAnsiTheme="minorHAnsi" w:cstheme="minorHAnsi"/>
          <w:b/>
          <w:bCs/>
          <w:lang w:val="es-ES"/>
        </w:rPr>
      </w:pPr>
    </w:p>
    <w:p>
      <w:pPr>
        <w:pStyle w:val="Didefault"/>
        <w:rPr>
          <w:rFonts w:asciiTheme="minorHAnsi" w:hAnsiTheme="minorHAnsi" w:cstheme="minorHAnsi"/>
          <w:b/>
          <w:bCs/>
          <w:lang w:val="es-ES"/>
        </w:rPr>
      </w:pPr>
      <w:proofErr w:type="spellStart"/>
      <w:r>
        <w:rPr>
          <w:rFonts w:asciiTheme="minorHAnsi" w:hAnsiTheme="minorHAnsi" w:cstheme="minorHAnsi"/>
          <w:b/>
          <w:bCs/>
          <w:lang w:val="es-ES"/>
        </w:rPr>
        <w:t>Abstract</w:t>
      </w:r>
      <w:proofErr w:type="spellEnd"/>
    </w:p>
    <w:p>
      <w:pPr>
        <w:pStyle w:val="Didefault"/>
        <w:rPr>
          <w:rFonts w:asciiTheme="minorHAnsi" w:hAnsiTheme="minorHAnsi" w:cstheme="minorHAnsi"/>
          <w:lang w:val="es-ES"/>
        </w:rPr>
      </w:pPr>
      <w:r>
        <w:rPr>
          <w:rFonts w:asciiTheme="minorHAnsi" w:hAnsiTheme="minorHAnsi" w:cstheme="minorHAnsi"/>
          <w:lang w:val="es-ES"/>
        </w:rPr>
        <w:t>El abstract en el idioma en que esté escrito el artículo tendrá una extensión máxima de 150 palabras (Calibri 11, alineación izquierda).</w:t>
      </w:r>
    </w:p>
    <w:p>
      <w:pPr>
        <w:pStyle w:val="Didefault"/>
        <w:rPr>
          <w:rFonts w:asciiTheme="minorHAnsi" w:eastAsia="Helvetica" w:hAnsiTheme="minorHAnsi" w:cstheme="minorHAnsi"/>
          <w:color w:val="898484"/>
          <w:lang w:val="es-ES"/>
        </w:rPr>
      </w:pPr>
    </w:p>
    <w:p>
      <w:pPr>
        <w:pStyle w:val="Didefault"/>
        <w:rPr>
          <w:rFonts w:asciiTheme="minorHAnsi" w:eastAsia="Helvetica" w:hAnsiTheme="minorHAnsi" w:cstheme="minorHAnsi"/>
          <w:color w:val="auto"/>
          <w:lang w:val="es-ES"/>
        </w:rPr>
      </w:pPr>
      <w:r>
        <w:rPr>
          <w:rFonts w:asciiTheme="minorHAnsi" w:eastAsia="Helvetica" w:hAnsiTheme="minorHAnsi" w:cstheme="minorHAnsi"/>
          <w:color w:val="auto"/>
          <w:lang w:val="es-ES"/>
        </w:rPr>
        <w:t xml:space="preserve">El abstract en inglés (si el artículo está escrito en español) o en español (si el artículo está escrito en inglés) </w:t>
      </w:r>
      <w:r>
        <w:rPr>
          <w:rFonts w:asciiTheme="minorHAnsi" w:hAnsiTheme="minorHAnsi" w:cstheme="minorHAnsi"/>
          <w:lang w:val="es-ES"/>
        </w:rPr>
        <w:t xml:space="preserve">tendrá también una extensión máxima de </w:t>
      </w:r>
      <w:r>
        <w:rPr>
          <w:rFonts w:asciiTheme="minorHAnsi" w:eastAsia="Helvetica" w:hAnsiTheme="minorHAnsi" w:cstheme="minorHAnsi"/>
          <w:color w:val="auto"/>
          <w:lang w:val="es-ES"/>
        </w:rPr>
        <w:t xml:space="preserve">150 palabras (Calibri 11, alineación izquierda).  </w:t>
      </w:r>
    </w:p>
    <w:p>
      <w:pPr>
        <w:pStyle w:val="Didefault"/>
        <w:rPr>
          <w:rFonts w:asciiTheme="minorHAnsi" w:eastAsia="Helvetica" w:hAnsiTheme="minorHAnsi" w:cstheme="minorHAnsi"/>
          <w:b/>
          <w:bCs/>
          <w:lang w:val="es-ES"/>
        </w:rPr>
      </w:pPr>
    </w:p>
    <w:p>
      <w:pPr>
        <w:pStyle w:val="Didefault"/>
        <w:rPr>
          <w:rFonts w:asciiTheme="minorHAnsi" w:hAnsiTheme="minorHAnsi" w:cstheme="minorHAnsi"/>
          <w:b/>
          <w:bCs/>
          <w:lang w:val="es-ES"/>
        </w:rPr>
      </w:pPr>
      <w:r>
        <w:rPr>
          <w:rFonts w:asciiTheme="minorHAnsi" w:hAnsiTheme="minorHAnsi" w:cstheme="minorHAnsi"/>
          <w:b/>
          <w:bCs/>
          <w:lang w:val="es-ES"/>
        </w:rPr>
        <w:t>Keywords</w:t>
      </w:r>
    </w:p>
    <w:p>
      <w:pPr>
        <w:pStyle w:val="Didefault"/>
        <w:rPr>
          <w:rFonts w:asciiTheme="minorHAnsi" w:hAnsiTheme="minorHAnsi" w:cstheme="minorHAnsi"/>
          <w:lang w:val="es-ES"/>
        </w:rPr>
      </w:pPr>
      <w:r>
        <w:rPr>
          <w:rFonts w:asciiTheme="minorHAnsi" w:hAnsiTheme="minorHAnsi" w:cstheme="minorHAnsi"/>
          <w:lang w:val="es-ES"/>
        </w:rPr>
        <w:t>Se indicarán entre 3 y 5 palabras clave en el idioma en que esté escrito el artículo, que irán separadas por comas (Calibri 11, alineación izquierda, sin punto al final)</w:t>
      </w:r>
    </w:p>
    <w:p>
      <w:pPr>
        <w:pStyle w:val="Didefault"/>
        <w:rPr>
          <w:rFonts w:asciiTheme="minorHAnsi" w:hAnsiTheme="minorHAnsi" w:cstheme="minorHAnsi"/>
          <w:color w:val="auto"/>
          <w:lang w:val="es-ES"/>
        </w:rPr>
      </w:pPr>
      <w:r>
        <w:rPr>
          <w:rFonts w:asciiTheme="minorHAnsi" w:hAnsiTheme="minorHAnsi" w:cstheme="minorHAnsi"/>
          <w:color w:val="auto"/>
          <w:lang w:val="es-ES"/>
        </w:rPr>
        <w:t>Se incluirán también las palabras clave en inglés (si el artículo está escrito en español) o en español (si el artículo está escrito en inglés) (Calibri 11, alineación izquierda</w:t>
      </w:r>
      <w:r>
        <w:rPr>
          <w:rFonts w:asciiTheme="minorHAnsi" w:hAnsiTheme="minorHAnsi" w:cstheme="minorHAnsi"/>
          <w:lang w:val="es-ES"/>
        </w:rPr>
        <w:t>, separadas por comas, sin punto al final</w:t>
      </w:r>
      <w:r>
        <w:rPr>
          <w:rFonts w:asciiTheme="minorHAnsi" w:hAnsiTheme="minorHAnsi" w:cstheme="minorHAnsi"/>
          <w:color w:val="auto"/>
          <w:lang w:val="es-ES"/>
        </w:rPr>
        <w:t>)</w:t>
      </w:r>
    </w:p>
    <w:p>
      <w:pPr>
        <w:pStyle w:val="Didefault"/>
        <w:rPr>
          <w:rFonts w:asciiTheme="minorHAnsi" w:eastAsia="Garamond" w:hAnsiTheme="minorHAnsi" w:cstheme="minorHAnsi"/>
          <w:bCs/>
          <w:color w:val="C5A95B"/>
          <w:lang w:val="es-ES"/>
        </w:rPr>
      </w:pPr>
    </w:p>
    <w:p>
      <w:pPr>
        <w:pStyle w:val="Didefault"/>
        <w:rPr>
          <w:rFonts w:asciiTheme="minorHAnsi" w:eastAsia="Garamond" w:hAnsiTheme="minorHAnsi" w:cstheme="minorHAnsi"/>
          <w:bCs/>
          <w:color w:val="C5A95B"/>
          <w:lang w:val="es-ES"/>
        </w:rPr>
      </w:pPr>
    </w:p>
    <w:p>
      <w:pPr>
        <w:pStyle w:val="Didefault"/>
        <w:rPr>
          <w:rFonts w:asciiTheme="minorHAnsi" w:hAnsiTheme="minorHAnsi" w:cstheme="minorHAnsi"/>
          <w:b/>
          <w:iCs/>
          <w:color w:val="auto"/>
          <w:lang w:val="es-ES"/>
        </w:rPr>
      </w:pPr>
      <w:r>
        <w:rPr>
          <w:rFonts w:asciiTheme="minorHAnsi" w:hAnsiTheme="minorHAnsi" w:cstheme="minorHAnsi"/>
          <w:b/>
          <w:iCs/>
          <w:color w:val="auto"/>
          <w:lang w:val="es-ES"/>
        </w:rPr>
        <w:t>Introducción</w:t>
      </w:r>
    </w:p>
    <w:p>
      <w:pPr>
        <w:pStyle w:val="Didefault"/>
        <w:rPr>
          <w:rFonts w:asciiTheme="minorHAnsi" w:hAnsiTheme="minorHAnsi" w:cstheme="minorHAnsi"/>
          <w:lang w:val="es-ES"/>
        </w:rPr>
      </w:pPr>
      <w:r>
        <w:rPr>
          <w:rFonts w:asciiTheme="minorHAnsi" w:hAnsiTheme="minorHAnsi" w:cstheme="minorHAnsi"/>
          <w:lang w:val="es-ES"/>
        </w:rPr>
        <w:t>Una vez que la organización del congreso haya notificado al autor la aceptación de su propuesta, este remitirá su comunicación íntegra a través de la plataforma habilitada a tal efecto.</w:t>
      </w:r>
    </w:p>
    <w:p>
      <w:pPr>
        <w:pStyle w:val="Didefault"/>
        <w:rPr>
          <w:rFonts w:asciiTheme="minorHAnsi" w:hAnsiTheme="minorHAnsi" w:cstheme="minorHAnsi"/>
          <w:lang w:val="es-ES"/>
        </w:rPr>
      </w:pPr>
      <w:r>
        <w:rPr>
          <w:rFonts w:asciiTheme="minorHAnsi" w:hAnsiTheme="minorHAnsi" w:cstheme="minorHAnsi"/>
          <w:lang w:val="es-ES"/>
        </w:rPr>
        <w:t>El envío consistirá en una carpeta comprimida con un tamaño máximo de 25 Mb y que contendrá dos archivos de extensión .doc o .docx. –uno con el paper y otro con los pies de figura–, así como las figuras en formato .jpg.</w:t>
      </w:r>
    </w:p>
    <w:p>
      <w:pPr>
        <w:pStyle w:val="Didefault"/>
        <w:rPr>
          <w:rFonts w:asciiTheme="minorHAnsi" w:hAnsiTheme="minorHAnsi" w:cstheme="minorHAnsi"/>
          <w:lang w:val="es-ES"/>
        </w:rPr>
      </w:pPr>
      <w:r>
        <w:rPr>
          <w:rFonts w:asciiTheme="minorHAnsi" w:hAnsiTheme="minorHAnsi" w:cstheme="minorHAnsi"/>
          <w:lang w:val="es-ES"/>
        </w:rPr>
        <w:t xml:space="preserve">La carpeta comprimida se nombrará de acuerdo con el siguiente sistema: número de bloque </w:t>
      </w:r>
      <w:proofErr w:type="spellStart"/>
      <w:r>
        <w:rPr>
          <w:rFonts w:asciiTheme="minorHAnsi" w:hAnsiTheme="minorHAnsi" w:cstheme="minorHAnsi"/>
          <w:lang w:val="es-ES"/>
        </w:rPr>
        <w:t>temático_Apellidos_Nombre</w:t>
      </w:r>
      <w:proofErr w:type="spellEnd"/>
      <w:r>
        <w:rPr>
          <w:rFonts w:asciiTheme="minorHAnsi" w:hAnsiTheme="minorHAnsi" w:cstheme="minorHAnsi"/>
          <w:lang w:val="es-ES"/>
        </w:rPr>
        <w:t>.</w:t>
      </w:r>
    </w:p>
    <w:p>
      <w:pPr>
        <w:pStyle w:val="Didefault"/>
        <w:ind w:firstLine="720"/>
        <w:rPr>
          <w:rFonts w:asciiTheme="minorHAnsi" w:hAnsiTheme="minorHAnsi" w:cstheme="minorHAnsi"/>
          <w:lang w:val="es-ES"/>
        </w:rPr>
      </w:pPr>
      <w:r>
        <w:rPr>
          <w:rFonts w:asciiTheme="minorHAnsi" w:hAnsiTheme="minorHAnsi" w:cstheme="minorHAnsi"/>
          <w:lang w:val="es-ES"/>
        </w:rPr>
        <w:t>Ej.: 1_Alcocer Ariza_Andrea</w:t>
      </w:r>
    </w:p>
    <w:p>
      <w:pPr>
        <w:pStyle w:val="Didefault"/>
        <w:rPr>
          <w:rFonts w:asciiTheme="minorHAnsi" w:hAnsiTheme="minorHAnsi" w:cstheme="minorHAnsi"/>
          <w:lang w:val="es-ES"/>
        </w:rPr>
      </w:pPr>
      <w:r>
        <w:rPr>
          <w:rFonts w:asciiTheme="minorHAnsi" w:hAnsiTheme="minorHAnsi" w:cstheme="minorHAnsi"/>
          <w:lang w:val="es-ES"/>
        </w:rPr>
        <w:t>El paper se nombrará: Apellidos_Nombre_paper.</w:t>
      </w:r>
    </w:p>
    <w:p>
      <w:pPr>
        <w:pStyle w:val="Didefault"/>
        <w:ind w:firstLine="720"/>
        <w:rPr>
          <w:rFonts w:asciiTheme="minorHAnsi" w:hAnsiTheme="minorHAnsi" w:cstheme="minorHAnsi"/>
          <w:lang w:val="es-ES"/>
        </w:rPr>
      </w:pPr>
      <w:r>
        <w:rPr>
          <w:rFonts w:asciiTheme="minorHAnsi" w:hAnsiTheme="minorHAnsi" w:cstheme="minorHAnsi"/>
          <w:lang w:val="es-ES"/>
        </w:rPr>
        <w:t>Ej.: Alcocer Ariza_Andrea_paper</w:t>
      </w:r>
    </w:p>
    <w:p>
      <w:pPr>
        <w:pStyle w:val="Didefault"/>
        <w:rPr>
          <w:rFonts w:asciiTheme="minorHAnsi" w:hAnsiTheme="minorHAnsi" w:cstheme="minorHAnsi"/>
          <w:lang w:val="es-ES"/>
        </w:rPr>
      </w:pPr>
      <w:r>
        <w:rPr>
          <w:rFonts w:asciiTheme="minorHAnsi" w:hAnsiTheme="minorHAnsi" w:cstheme="minorHAnsi"/>
          <w:lang w:val="es-ES"/>
        </w:rPr>
        <w:t>El archivo con los pies de figura se nombrará: Apellidos_Nombre_figuras.</w:t>
      </w:r>
    </w:p>
    <w:p>
      <w:pPr>
        <w:pStyle w:val="Didefault"/>
        <w:ind w:firstLine="720"/>
        <w:rPr>
          <w:rFonts w:asciiTheme="minorHAnsi" w:hAnsiTheme="minorHAnsi" w:cstheme="minorHAnsi"/>
          <w:lang w:val="es-ES"/>
        </w:rPr>
      </w:pPr>
      <w:r>
        <w:rPr>
          <w:rFonts w:asciiTheme="minorHAnsi" w:hAnsiTheme="minorHAnsi" w:cstheme="minorHAnsi"/>
          <w:lang w:val="es-ES"/>
        </w:rPr>
        <w:t>Ej.: Alcocer Ariza_Andrea _figuras</w:t>
      </w:r>
    </w:p>
    <w:p>
      <w:pPr>
        <w:pStyle w:val="Didefault"/>
        <w:rPr>
          <w:rFonts w:asciiTheme="minorHAnsi" w:hAnsiTheme="minorHAnsi" w:cstheme="minorHAnsi"/>
          <w:lang w:val="es-ES"/>
        </w:rPr>
      </w:pPr>
      <w:r>
        <w:rPr>
          <w:rFonts w:asciiTheme="minorHAnsi" w:hAnsiTheme="minorHAnsi" w:cstheme="minorHAnsi"/>
          <w:lang w:val="es-ES"/>
        </w:rPr>
        <w:t>Los archivos de imagen se nombrarán: Apellidos_Nombre_n.º figura.</w:t>
      </w:r>
    </w:p>
    <w:p>
      <w:pPr>
        <w:pStyle w:val="Didefault"/>
        <w:ind w:firstLine="720"/>
        <w:rPr>
          <w:rFonts w:asciiTheme="minorHAnsi" w:hAnsiTheme="minorHAnsi" w:cstheme="minorHAnsi"/>
          <w:lang w:val="es-ES"/>
        </w:rPr>
      </w:pPr>
      <w:r>
        <w:rPr>
          <w:rFonts w:asciiTheme="minorHAnsi" w:hAnsiTheme="minorHAnsi" w:cstheme="minorHAnsi"/>
          <w:lang w:val="es-ES"/>
        </w:rPr>
        <w:t>Ej.: Alcocer Ariza_Andrea_1</w:t>
      </w:r>
    </w:p>
    <w:p>
      <w:pPr>
        <w:pStyle w:val="Didefault"/>
        <w:rPr>
          <w:rFonts w:asciiTheme="minorHAnsi" w:hAnsiTheme="minorHAnsi" w:cstheme="minorHAnsi"/>
          <w:u w:val="single"/>
          <w:lang w:val="es-ES"/>
        </w:rPr>
      </w:pPr>
      <w:r>
        <w:rPr>
          <w:rFonts w:asciiTheme="minorHAnsi" w:hAnsiTheme="minorHAnsi" w:cstheme="minorHAnsi"/>
          <w:u w:val="single"/>
          <w:lang w:val="es-ES"/>
        </w:rPr>
        <w:t>El plazo de envío finalizará el sábado 1 de marzo de 2025.</w:t>
      </w:r>
    </w:p>
    <w:p>
      <w:pPr>
        <w:pStyle w:val="Didefault"/>
        <w:rPr>
          <w:rFonts w:asciiTheme="minorHAnsi" w:hAnsiTheme="minorHAnsi" w:cstheme="minorHAnsi"/>
          <w:lang w:val="es-ES"/>
        </w:rPr>
      </w:pPr>
      <w:r>
        <w:rPr>
          <w:rFonts w:asciiTheme="minorHAnsi" w:hAnsiTheme="minorHAnsi" w:cstheme="minorHAnsi"/>
          <w:lang w:val="es-ES"/>
        </w:rPr>
        <w:t xml:space="preserve">Los autores deben garantizar que sus aportaciones son originales, que no han sido previamente publicadas o estén en proceso de revisión, y que están autorizados para publicar todas las imágenes incluidas en ellas. A tal fin, los autores aceptarán, en el momento del envío a través de la plataforma, la </w:t>
      </w:r>
      <w:r>
        <w:rPr>
          <w:rFonts w:asciiTheme="minorHAnsi" w:hAnsiTheme="minorHAnsi" w:cstheme="minorHAnsi"/>
          <w:i/>
          <w:lang w:val="es-ES"/>
        </w:rPr>
        <w:t>Declaración de autoría, buenas prácticas y cesión de derechos</w:t>
      </w:r>
      <w:r>
        <w:rPr>
          <w:rFonts w:asciiTheme="minorHAnsi" w:hAnsiTheme="minorHAnsi" w:cstheme="minorHAnsi"/>
          <w:lang w:val="es-ES"/>
        </w:rPr>
        <w:t>.</w:t>
      </w:r>
    </w:p>
    <w:p>
      <w:pPr>
        <w:pStyle w:val="Didefault"/>
        <w:rPr>
          <w:rFonts w:asciiTheme="minorHAnsi" w:hAnsiTheme="minorHAnsi" w:cstheme="minorHAnsi"/>
          <w:b/>
          <w:iCs/>
          <w:color w:val="C5A95B"/>
          <w:lang w:val="es-ES"/>
        </w:rPr>
      </w:pPr>
    </w:p>
    <w:p>
      <w:pPr>
        <w:pStyle w:val="Didefault"/>
        <w:rPr>
          <w:rFonts w:asciiTheme="minorHAnsi" w:hAnsiTheme="minorHAnsi" w:cstheme="minorHAnsi"/>
          <w:b/>
          <w:iCs/>
          <w:color w:val="auto"/>
          <w:lang w:val="es-ES"/>
        </w:rPr>
      </w:pPr>
      <w:r>
        <w:rPr>
          <w:rFonts w:asciiTheme="minorHAnsi" w:hAnsiTheme="minorHAnsi" w:cstheme="minorHAnsi"/>
          <w:b/>
          <w:iCs/>
          <w:color w:val="auto"/>
          <w:lang w:val="es-ES"/>
        </w:rPr>
        <w:lastRenderedPageBreak/>
        <w:t xml:space="preserve">Formato de página </w:t>
      </w:r>
    </w:p>
    <w:p>
      <w:pPr>
        <w:pStyle w:val="Didefault"/>
        <w:rPr>
          <w:rFonts w:asciiTheme="minorHAnsi" w:hAnsiTheme="minorHAnsi" w:cstheme="minorHAnsi"/>
          <w:lang w:val="es-ES"/>
        </w:rPr>
      </w:pPr>
      <w:r>
        <w:rPr>
          <w:rFonts w:asciiTheme="minorHAnsi" w:hAnsiTheme="minorHAnsi" w:cstheme="minorHAnsi"/>
          <w:lang w:val="es-ES"/>
        </w:rPr>
        <w:t>La comunicación se ajustará al formato y las normas que se indican en el presente documento. El incumplimiento de estas instrucciones supondrá el rechazo de la comunicación y su consiguiente exclusión del Libro de Actas.</w:t>
      </w:r>
    </w:p>
    <w:p>
      <w:pPr>
        <w:pStyle w:val="Didefault"/>
        <w:rPr>
          <w:rFonts w:asciiTheme="minorHAnsi" w:hAnsiTheme="minorHAnsi" w:cstheme="minorHAnsi"/>
          <w:bCs/>
          <w:iCs/>
          <w:color w:val="auto"/>
          <w:lang w:val="es-ES"/>
        </w:rPr>
      </w:pPr>
      <w:r>
        <w:rPr>
          <w:rFonts w:asciiTheme="minorHAnsi" w:hAnsiTheme="minorHAnsi" w:cstheme="minorHAnsi"/>
          <w:bCs/>
          <w:iCs/>
          <w:color w:val="auto"/>
          <w:lang w:val="es-ES"/>
        </w:rPr>
        <w:t>El formato de la página será el de la presente plantilla:</w:t>
      </w:r>
    </w:p>
    <w:p>
      <w:pPr>
        <w:pStyle w:val="Didefault"/>
        <w:ind w:firstLine="720"/>
        <w:rPr>
          <w:rFonts w:asciiTheme="minorHAnsi" w:hAnsiTheme="minorHAnsi" w:cstheme="minorHAnsi"/>
          <w:bCs/>
          <w:iCs/>
          <w:color w:val="auto"/>
          <w:lang w:val="es-ES"/>
        </w:rPr>
      </w:pPr>
      <w:r>
        <w:rPr>
          <w:rFonts w:asciiTheme="minorHAnsi" w:hAnsiTheme="minorHAnsi" w:cstheme="minorHAnsi"/>
          <w:bCs/>
          <w:iCs/>
          <w:color w:val="auto"/>
          <w:lang w:val="es-ES"/>
        </w:rPr>
        <w:t>A4 vertical</w:t>
      </w:r>
    </w:p>
    <w:p>
      <w:pPr>
        <w:pStyle w:val="Didefault"/>
        <w:ind w:firstLine="720"/>
        <w:rPr>
          <w:rFonts w:asciiTheme="minorHAnsi" w:hAnsiTheme="minorHAnsi" w:cstheme="minorHAnsi"/>
          <w:bCs/>
          <w:iCs/>
          <w:color w:val="auto"/>
          <w:lang w:val="es-ES"/>
        </w:rPr>
      </w:pPr>
      <w:r>
        <w:rPr>
          <w:rFonts w:asciiTheme="minorHAnsi" w:hAnsiTheme="minorHAnsi" w:cstheme="minorHAnsi"/>
          <w:bCs/>
          <w:iCs/>
          <w:color w:val="auto"/>
          <w:lang w:val="es-ES"/>
        </w:rPr>
        <w:t>Márgenes superior e inferior: 2,5 cm</w:t>
      </w:r>
    </w:p>
    <w:p>
      <w:pPr>
        <w:pStyle w:val="Didefault"/>
        <w:ind w:firstLine="720"/>
        <w:rPr>
          <w:rFonts w:asciiTheme="minorHAnsi" w:hAnsiTheme="minorHAnsi" w:cstheme="minorHAnsi"/>
          <w:bCs/>
          <w:iCs/>
          <w:color w:val="auto"/>
          <w:lang w:val="es-ES"/>
        </w:rPr>
      </w:pPr>
      <w:r>
        <w:rPr>
          <w:rFonts w:asciiTheme="minorHAnsi" w:hAnsiTheme="minorHAnsi" w:cstheme="minorHAnsi"/>
          <w:bCs/>
          <w:iCs/>
          <w:color w:val="auto"/>
          <w:lang w:val="es-ES"/>
        </w:rPr>
        <w:t>Márgenes izquierdo y derecho: 2,5 cm</w:t>
      </w:r>
    </w:p>
    <w:p>
      <w:pPr>
        <w:pStyle w:val="Didefault"/>
        <w:ind w:firstLine="720"/>
        <w:rPr>
          <w:rFonts w:asciiTheme="minorHAnsi" w:hAnsiTheme="minorHAnsi" w:cstheme="minorHAnsi"/>
          <w:bCs/>
          <w:iCs/>
          <w:color w:val="auto"/>
          <w:lang w:val="es-ES"/>
        </w:rPr>
      </w:pPr>
      <w:r>
        <w:rPr>
          <w:rFonts w:asciiTheme="minorHAnsi" w:hAnsiTheme="minorHAnsi" w:cstheme="minorHAnsi"/>
          <w:bCs/>
          <w:iCs/>
          <w:color w:val="auto"/>
          <w:lang w:val="es-ES"/>
        </w:rPr>
        <w:t>No habrá encabezados, membretes, pies o números de página.</w:t>
      </w:r>
    </w:p>
    <w:p>
      <w:pPr>
        <w:pStyle w:val="Didefault"/>
        <w:rPr>
          <w:rFonts w:asciiTheme="minorHAnsi" w:hAnsiTheme="minorHAnsi" w:cstheme="minorHAnsi"/>
          <w:b/>
          <w:iCs/>
          <w:color w:val="auto"/>
          <w:lang w:val="es-ES"/>
        </w:rPr>
      </w:pPr>
    </w:p>
    <w:p>
      <w:pPr>
        <w:pStyle w:val="Didefault"/>
        <w:rPr>
          <w:rFonts w:asciiTheme="minorHAnsi" w:hAnsiTheme="minorHAnsi" w:cstheme="minorHAnsi"/>
          <w:b/>
          <w:iCs/>
          <w:color w:val="auto"/>
          <w:lang w:val="es-ES"/>
        </w:rPr>
      </w:pPr>
      <w:r>
        <w:rPr>
          <w:rFonts w:asciiTheme="minorHAnsi" w:hAnsiTheme="minorHAnsi" w:cstheme="minorHAnsi"/>
          <w:b/>
          <w:iCs/>
          <w:color w:val="auto"/>
          <w:lang w:val="es-ES"/>
        </w:rPr>
        <w:t>Formato del texto</w:t>
      </w:r>
    </w:p>
    <w:p>
      <w:pPr>
        <w:pStyle w:val="Didefault"/>
        <w:rPr>
          <w:rFonts w:asciiTheme="minorHAnsi" w:hAnsiTheme="minorHAnsi" w:cstheme="minorHAnsi"/>
          <w:lang w:val="es-ES"/>
        </w:rPr>
      </w:pPr>
      <w:r>
        <w:rPr>
          <w:rFonts w:asciiTheme="minorHAnsi" w:hAnsiTheme="minorHAnsi" w:cstheme="minorHAnsi"/>
          <w:lang w:val="es-ES"/>
        </w:rPr>
        <w:t>Todo el texto se presentará alineado a la izquierda (sin justificar), con interlineado sencillo y con espaciado anterior y posterior 0 puntos.</w:t>
      </w:r>
    </w:p>
    <w:p>
      <w:pPr>
        <w:pStyle w:val="Didefault"/>
        <w:rPr>
          <w:rFonts w:asciiTheme="minorHAnsi" w:hAnsiTheme="minorHAnsi" w:cstheme="minorHAnsi"/>
          <w:lang w:val="es-ES"/>
        </w:rPr>
      </w:pPr>
      <w:r>
        <w:rPr>
          <w:rFonts w:asciiTheme="minorHAnsi" w:hAnsiTheme="minorHAnsi" w:cstheme="minorHAnsi"/>
          <w:lang w:val="es-ES"/>
        </w:rPr>
        <w:t>A lo largo del documento, no se emplearán sangrías ni se dejarán líneas en blanco entre párrafos. Únicamente se incluirá una línea en blanco antes de introducir el título de un epígrafe, así como antes y después de una cita textual de más de 40 palabras (véase más adelante el epígrafe "Citas").</w:t>
      </w:r>
    </w:p>
    <w:p>
      <w:pPr>
        <w:pStyle w:val="Didefault"/>
        <w:rPr>
          <w:rFonts w:asciiTheme="minorHAnsi" w:hAnsiTheme="minorHAnsi" w:cstheme="minorHAnsi"/>
          <w:lang w:val="es-ES"/>
        </w:rPr>
      </w:pPr>
      <w:r>
        <w:rPr>
          <w:rFonts w:asciiTheme="minorHAnsi" w:hAnsiTheme="minorHAnsi" w:cstheme="minorHAnsi"/>
          <w:lang w:val="es-ES"/>
        </w:rPr>
        <w:t>El comité de redacción se reserva el derecho de hacer los cambios editoriales necesarios a los textos presentados.</w:t>
      </w:r>
    </w:p>
    <w:p>
      <w:pPr>
        <w:pStyle w:val="Didefault"/>
        <w:rPr>
          <w:rFonts w:asciiTheme="minorHAnsi" w:hAnsiTheme="minorHAnsi" w:cstheme="minorHAnsi"/>
          <w:bCs/>
          <w:iCs/>
          <w:color w:val="auto"/>
          <w:lang w:val="es-ES"/>
        </w:rPr>
      </w:pPr>
    </w:p>
    <w:p>
      <w:pPr>
        <w:pStyle w:val="Didefault"/>
        <w:rPr>
          <w:rFonts w:asciiTheme="minorHAnsi" w:hAnsiTheme="minorHAnsi" w:cstheme="minorHAnsi"/>
          <w:b/>
          <w:iCs/>
          <w:color w:val="auto"/>
          <w:u w:val="single"/>
          <w:lang w:val="es-ES"/>
        </w:rPr>
      </w:pPr>
      <w:r>
        <w:rPr>
          <w:rFonts w:asciiTheme="minorHAnsi" w:hAnsiTheme="minorHAnsi" w:cstheme="minorHAnsi"/>
          <w:b/>
          <w:iCs/>
          <w:color w:val="auto"/>
          <w:u w:val="single"/>
          <w:lang w:val="es-ES"/>
        </w:rPr>
        <w:t>Formato del texto principal</w:t>
      </w:r>
    </w:p>
    <w:p>
      <w:pPr>
        <w:pStyle w:val="Didefault"/>
        <w:rPr>
          <w:rFonts w:asciiTheme="minorHAnsi" w:hAnsiTheme="minorHAnsi" w:cstheme="minorHAnsi"/>
          <w:bCs/>
          <w:iCs/>
          <w:color w:val="auto"/>
          <w:lang w:val="es-ES"/>
        </w:rPr>
      </w:pPr>
      <w:r>
        <w:rPr>
          <w:rFonts w:asciiTheme="minorHAnsi" w:hAnsiTheme="minorHAnsi" w:cstheme="minorHAnsi"/>
          <w:bCs/>
          <w:iCs/>
          <w:color w:val="auto"/>
          <w:lang w:val="es-ES"/>
        </w:rPr>
        <w:t>Calibri 11</w:t>
      </w:r>
    </w:p>
    <w:p>
      <w:pPr>
        <w:pStyle w:val="Didefault"/>
        <w:rPr>
          <w:rFonts w:asciiTheme="minorHAnsi" w:hAnsiTheme="minorHAnsi" w:cstheme="minorHAnsi"/>
          <w:bCs/>
          <w:iCs/>
          <w:color w:val="auto"/>
          <w:lang w:val="es-ES"/>
        </w:rPr>
      </w:pPr>
    </w:p>
    <w:p>
      <w:pPr>
        <w:pStyle w:val="Didefault"/>
        <w:rPr>
          <w:rFonts w:asciiTheme="minorHAnsi" w:hAnsiTheme="minorHAnsi" w:cstheme="minorHAnsi"/>
          <w:b/>
          <w:iCs/>
          <w:color w:val="auto"/>
          <w:u w:val="single"/>
          <w:lang w:val="es-ES"/>
        </w:rPr>
      </w:pPr>
      <w:r>
        <w:rPr>
          <w:rFonts w:asciiTheme="minorHAnsi" w:hAnsiTheme="minorHAnsi" w:cstheme="minorHAnsi"/>
          <w:b/>
          <w:iCs/>
          <w:color w:val="auto"/>
          <w:u w:val="single"/>
          <w:lang w:val="es-ES"/>
        </w:rPr>
        <w:t>Formato de las notas al pie</w:t>
      </w:r>
    </w:p>
    <w:p>
      <w:pPr>
        <w:pStyle w:val="Didefault"/>
        <w:rPr>
          <w:rFonts w:asciiTheme="minorHAnsi" w:hAnsiTheme="minorHAnsi" w:cstheme="minorHAnsi"/>
          <w:bCs/>
          <w:iCs/>
          <w:color w:val="auto"/>
          <w:lang w:val="es-ES"/>
        </w:rPr>
      </w:pPr>
      <w:r>
        <w:rPr>
          <w:rFonts w:asciiTheme="minorHAnsi" w:hAnsiTheme="minorHAnsi" w:cstheme="minorHAnsi"/>
          <w:bCs/>
          <w:iCs/>
          <w:color w:val="auto"/>
          <w:lang w:val="es-ES"/>
        </w:rPr>
        <w:t>Calibri 10</w:t>
      </w:r>
    </w:p>
    <w:p>
      <w:pPr>
        <w:pStyle w:val="Didefault"/>
        <w:rPr>
          <w:rFonts w:asciiTheme="minorHAnsi" w:hAnsiTheme="minorHAnsi" w:cstheme="minorHAnsi"/>
          <w:b/>
          <w:iCs/>
          <w:color w:val="C5A95B"/>
          <w:lang w:val="es-ES"/>
        </w:rPr>
      </w:pPr>
    </w:p>
    <w:p>
      <w:pPr>
        <w:pStyle w:val="Didefault"/>
        <w:rPr>
          <w:rFonts w:asciiTheme="minorHAnsi" w:hAnsiTheme="minorHAnsi" w:cstheme="minorHAnsi"/>
          <w:b/>
          <w:iCs/>
          <w:color w:val="auto"/>
          <w:lang w:val="es-ES"/>
        </w:rPr>
      </w:pPr>
      <w:r>
        <w:rPr>
          <w:rFonts w:asciiTheme="minorHAnsi" w:hAnsiTheme="minorHAnsi" w:cstheme="minorHAnsi"/>
          <w:b/>
          <w:iCs/>
          <w:color w:val="auto"/>
          <w:lang w:val="es-ES"/>
        </w:rPr>
        <w:t>Extensión del texto</w:t>
      </w:r>
    </w:p>
    <w:p>
      <w:pPr>
        <w:pStyle w:val="Didefault"/>
        <w:rPr>
          <w:rFonts w:asciiTheme="minorHAnsi" w:hAnsiTheme="minorHAnsi" w:cstheme="minorHAnsi"/>
          <w:lang w:val="es-ES"/>
        </w:rPr>
      </w:pPr>
      <w:r>
        <w:rPr>
          <w:rFonts w:asciiTheme="minorHAnsi" w:hAnsiTheme="minorHAnsi" w:cstheme="minorHAnsi"/>
          <w:lang w:val="es-ES"/>
        </w:rPr>
        <w:t>La comunicación podrá estar escrita en español o inglés y tendrá una extensión comprendida entre 3000 y 4000 palabras, sin incluir las notas a pie de página.</w:t>
      </w:r>
    </w:p>
    <w:p>
      <w:pPr>
        <w:pStyle w:val="Didefault"/>
        <w:rPr>
          <w:rFonts w:asciiTheme="minorHAnsi" w:hAnsiTheme="minorHAnsi" w:cstheme="minorHAnsi"/>
          <w:lang w:val="es-ES"/>
        </w:rPr>
      </w:pPr>
    </w:p>
    <w:p>
      <w:pPr>
        <w:pStyle w:val="Didefault"/>
        <w:rPr>
          <w:rFonts w:asciiTheme="minorHAnsi" w:hAnsiTheme="minorHAnsi" w:cstheme="minorHAnsi"/>
          <w:b/>
          <w:iCs/>
          <w:color w:val="auto"/>
          <w:lang w:val="es-ES"/>
        </w:rPr>
      </w:pPr>
      <w:r>
        <w:rPr>
          <w:rFonts w:asciiTheme="minorHAnsi" w:hAnsiTheme="minorHAnsi" w:cstheme="minorHAnsi"/>
          <w:b/>
          <w:iCs/>
          <w:color w:val="auto"/>
          <w:lang w:val="es-ES"/>
        </w:rPr>
        <w:t>Estructura del texto</w:t>
      </w:r>
    </w:p>
    <w:p>
      <w:pPr>
        <w:pStyle w:val="Didefault"/>
        <w:rPr>
          <w:rFonts w:asciiTheme="minorHAnsi" w:hAnsiTheme="minorHAnsi" w:cstheme="minorHAnsi"/>
          <w:lang w:val="es-ES"/>
        </w:rPr>
      </w:pPr>
      <w:r>
        <w:rPr>
          <w:rFonts w:asciiTheme="minorHAnsi" w:hAnsiTheme="minorHAnsi" w:cstheme="minorHAnsi"/>
          <w:lang w:val="es-ES"/>
        </w:rPr>
        <w:t>Si se desea, el texto puede estructurarse en diferentes epígrafes (hasta un máximo de dos niveles). Los epígrafes no se numerarán y los títulos mantendrán el siguiente formato:</w:t>
      </w:r>
    </w:p>
    <w:p>
      <w:pPr>
        <w:pStyle w:val="Didefault"/>
        <w:rPr>
          <w:rFonts w:asciiTheme="minorHAnsi" w:hAnsiTheme="minorHAnsi" w:cstheme="minorHAnsi"/>
          <w:b/>
          <w:iCs/>
          <w:color w:val="auto"/>
          <w:lang w:val="es-ES"/>
        </w:rPr>
      </w:pPr>
      <w:r>
        <w:rPr>
          <w:rFonts w:asciiTheme="minorHAnsi" w:hAnsiTheme="minorHAnsi" w:cstheme="minorHAnsi"/>
          <w:b/>
          <w:iCs/>
          <w:color w:val="auto"/>
          <w:lang w:val="es-ES"/>
        </w:rPr>
        <w:t>Epígrafe principal o de primer nivel (Calibri 11, negrita, alineación izquierda)</w:t>
      </w:r>
    </w:p>
    <w:p>
      <w:pPr>
        <w:pStyle w:val="Didefault"/>
        <w:rPr>
          <w:rFonts w:asciiTheme="minorHAnsi" w:hAnsiTheme="minorHAnsi" w:cstheme="minorHAnsi"/>
          <w:b/>
          <w:iCs/>
          <w:u w:val="single"/>
          <w:lang w:val="es-ES"/>
        </w:rPr>
      </w:pPr>
      <w:r>
        <w:rPr>
          <w:rFonts w:asciiTheme="minorHAnsi" w:hAnsiTheme="minorHAnsi" w:cstheme="minorHAnsi"/>
          <w:b/>
          <w:iCs/>
          <w:u w:val="single"/>
          <w:lang w:val="es-ES"/>
        </w:rPr>
        <w:t>Epígrafe de segundo nivel (Calibri 11, negrita, subrayado, alineación izquierda)</w:t>
      </w:r>
    </w:p>
    <w:p>
      <w:pPr>
        <w:pStyle w:val="Didefault"/>
        <w:rPr>
          <w:rFonts w:asciiTheme="minorHAnsi" w:hAnsiTheme="minorHAnsi" w:cstheme="minorHAnsi"/>
          <w:lang w:val="es-ES"/>
        </w:rPr>
      </w:pPr>
      <w:r>
        <w:rPr>
          <w:rFonts w:asciiTheme="minorHAnsi" w:hAnsiTheme="minorHAnsi" w:cstheme="minorHAnsi"/>
          <w:lang w:val="es-ES"/>
        </w:rPr>
        <w:t xml:space="preserve">Se recuerda que no se emplearán sangrías de ningún tipo y que únicamente se incluirá una línea en blanco antes de introducir el título de un nuevo epígrafe (sea cual sea su nivel), así como antes y después de una cita textual de más de 40 palabras. </w:t>
      </w:r>
    </w:p>
    <w:p>
      <w:pPr>
        <w:pStyle w:val="Didefault"/>
        <w:rPr>
          <w:rFonts w:asciiTheme="minorHAnsi" w:hAnsiTheme="minorHAnsi" w:cstheme="minorHAnsi"/>
          <w:lang w:val="es-ES"/>
        </w:rPr>
      </w:pPr>
    </w:p>
    <w:p>
      <w:pPr>
        <w:pStyle w:val="Didefault"/>
        <w:rPr>
          <w:rFonts w:asciiTheme="minorHAnsi" w:hAnsiTheme="minorHAnsi" w:cstheme="minorHAnsi"/>
          <w:b/>
          <w:iCs/>
          <w:color w:val="auto"/>
          <w:lang w:val="es-ES"/>
        </w:rPr>
      </w:pPr>
      <w:r>
        <w:rPr>
          <w:rFonts w:asciiTheme="minorHAnsi" w:hAnsiTheme="minorHAnsi" w:cstheme="minorHAnsi"/>
          <w:b/>
          <w:iCs/>
          <w:color w:val="auto"/>
          <w:lang w:val="es-ES"/>
        </w:rPr>
        <w:t xml:space="preserve">Figuras </w:t>
      </w:r>
    </w:p>
    <w:p>
      <w:pPr>
        <w:pStyle w:val="Didefault"/>
        <w:rPr>
          <w:rFonts w:asciiTheme="minorHAnsi" w:hAnsiTheme="minorHAnsi" w:cstheme="minorHAnsi"/>
          <w:lang w:val="es-ES"/>
        </w:rPr>
      </w:pPr>
      <w:r>
        <w:rPr>
          <w:rFonts w:asciiTheme="minorHAnsi" w:hAnsiTheme="minorHAnsi" w:cstheme="minorHAnsi"/>
          <w:lang w:val="es-ES"/>
        </w:rPr>
        <w:t>El texto podrá incluir un máximo de 7 figuras. Todas ellas (fotografías, ilustraciones, tablas, planos, diagramas, etc.) tendrán una calidad suficiente para su correcta visualización (tanto en papel como en formato electrónico).</w:t>
      </w:r>
    </w:p>
    <w:p>
      <w:pPr>
        <w:pStyle w:val="Didefault"/>
        <w:rPr>
          <w:rFonts w:asciiTheme="minorHAnsi" w:hAnsiTheme="minorHAnsi" w:cstheme="minorHAnsi"/>
          <w:lang w:val="es-ES"/>
        </w:rPr>
      </w:pPr>
      <w:bookmarkStart w:id="0" w:name="_Hlk125540804"/>
      <w:bookmarkStart w:id="1" w:name="_Hlk125540584"/>
      <w:r>
        <w:rPr>
          <w:rFonts w:asciiTheme="minorHAnsi" w:hAnsiTheme="minorHAnsi" w:cstheme="minorHAnsi"/>
          <w:lang w:val="es-ES"/>
        </w:rPr>
        <w:t xml:space="preserve">Mediante la aceptación de la </w:t>
      </w:r>
      <w:r>
        <w:rPr>
          <w:rFonts w:asciiTheme="minorHAnsi" w:hAnsiTheme="minorHAnsi" w:cstheme="minorHAnsi"/>
          <w:i/>
          <w:lang w:val="es-ES"/>
        </w:rPr>
        <w:t>Declaración de autoría, buenas prácticas y cesión de derechos</w:t>
      </w:r>
      <w:r>
        <w:rPr>
          <w:rFonts w:asciiTheme="minorHAnsi" w:hAnsiTheme="minorHAnsi" w:cstheme="minorHAnsi"/>
          <w:lang w:val="es-ES"/>
        </w:rPr>
        <w:t xml:space="preserve"> de la plataforma de envíos, los autores confirman que están convenientemente autorizados para publicar todas sus figuras.</w:t>
      </w:r>
      <w:bookmarkEnd w:id="0"/>
      <w:r>
        <w:rPr>
          <w:rFonts w:asciiTheme="minorHAnsi" w:hAnsiTheme="minorHAnsi" w:cstheme="minorHAnsi"/>
          <w:lang w:val="es-ES"/>
        </w:rPr>
        <w:t xml:space="preserve"> El comité de redacción queda exento de responsabilidades a este respecto.</w:t>
      </w:r>
    </w:p>
    <w:bookmarkEnd w:id="1"/>
    <w:p>
      <w:pPr>
        <w:pStyle w:val="Didefault"/>
        <w:rPr>
          <w:rFonts w:asciiTheme="minorHAnsi" w:hAnsiTheme="minorHAnsi" w:cstheme="minorHAnsi"/>
          <w:lang w:val="es-ES"/>
        </w:rPr>
      </w:pPr>
      <w:r>
        <w:rPr>
          <w:rFonts w:asciiTheme="minorHAnsi" w:hAnsiTheme="minorHAnsi" w:cstheme="minorHAnsi"/>
          <w:lang w:val="es-ES"/>
        </w:rPr>
        <w:t xml:space="preserve">Todas las figuras serán referenciadas a lo largo del texto, entre paréntesis (fig. 1), con el número que proceda, comenzando la numeración desde 1. Se evitarán composiciones de más de dos o tres imágenes dentro de la misma figura. </w:t>
      </w:r>
    </w:p>
    <w:p>
      <w:pPr>
        <w:pStyle w:val="Didefault"/>
        <w:rPr>
          <w:rFonts w:asciiTheme="minorHAnsi" w:hAnsiTheme="minorHAnsi" w:cstheme="minorHAnsi"/>
          <w:lang w:val="es-ES"/>
        </w:rPr>
      </w:pPr>
      <w:r>
        <w:rPr>
          <w:rFonts w:asciiTheme="minorHAnsi" w:hAnsiTheme="minorHAnsi" w:cstheme="minorHAnsi"/>
          <w:lang w:val="es-ES"/>
        </w:rPr>
        <w:t>Las figuras no se insertarán en el documento, solo se mencionará su ubicación aproximada del modo que se indica a continuación y evitando que su inserción interrumpa el párrafo:</w:t>
      </w:r>
    </w:p>
    <w:p>
      <w:pPr>
        <w:pStyle w:val="Didefault"/>
        <w:jc w:val="center"/>
        <w:rPr>
          <w:rFonts w:asciiTheme="minorHAnsi" w:hAnsiTheme="minorHAnsi" w:cstheme="minorHAnsi"/>
          <w:color w:val="FF0000"/>
          <w:lang w:val="es-ES"/>
        </w:rPr>
      </w:pPr>
      <w:r>
        <w:rPr>
          <w:rFonts w:asciiTheme="minorHAnsi" w:hAnsiTheme="minorHAnsi" w:cstheme="minorHAnsi"/>
          <w:color w:val="FF0000"/>
          <w:lang w:val="es-ES"/>
        </w:rPr>
        <w:t>Figura Alcocer Ariza_Andrea_1 (calibri 11, centrado, color rojo)</w:t>
      </w:r>
    </w:p>
    <w:p>
      <w:pPr>
        <w:pStyle w:val="Didefault"/>
        <w:rPr>
          <w:rFonts w:asciiTheme="minorHAnsi" w:hAnsiTheme="minorHAnsi" w:cstheme="minorHAnsi"/>
          <w:lang w:val="es-ES"/>
        </w:rPr>
      </w:pPr>
      <w:r>
        <w:rPr>
          <w:rFonts w:asciiTheme="minorHAnsi" w:hAnsiTheme="minorHAnsi" w:cstheme="minorHAnsi"/>
          <w:lang w:val="es-ES"/>
        </w:rPr>
        <w:lastRenderedPageBreak/>
        <w:t>Los pies de figura se enviarán en un documento .doc o .docx. independiente. Cada pie de figura contendrá, al menos, el número de la figura, el título y la fuente. El comité de redacción se reserva el derecho de eliminar cualquier figura cuya calidad o identificación se considere insuficiente.</w:t>
      </w:r>
    </w:p>
    <w:p>
      <w:pPr>
        <w:pStyle w:val="Didefault"/>
        <w:rPr>
          <w:rFonts w:asciiTheme="minorHAnsi" w:hAnsiTheme="minorHAnsi" w:cstheme="minorHAnsi"/>
          <w:b/>
          <w:iCs/>
          <w:color w:val="auto"/>
          <w:lang w:val="es-ES"/>
        </w:rPr>
      </w:pPr>
    </w:p>
    <w:p>
      <w:pPr>
        <w:pStyle w:val="Didefault"/>
        <w:rPr>
          <w:rFonts w:asciiTheme="minorHAnsi" w:hAnsiTheme="minorHAnsi" w:cstheme="minorHAnsi"/>
          <w:b/>
          <w:iCs/>
          <w:color w:val="auto"/>
          <w:lang w:val="es-ES"/>
        </w:rPr>
      </w:pPr>
      <w:r>
        <w:rPr>
          <w:rFonts w:asciiTheme="minorHAnsi" w:hAnsiTheme="minorHAnsi" w:cstheme="minorHAnsi"/>
          <w:b/>
          <w:iCs/>
          <w:color w:val="auto"/>
          <w:lang w:val="es-ES"/>
        </w:rPr>
        <w:t xml:space="preserve">Notas a pie de página y referencias bibliográficas </w:t>
      </w:r>
    </w:p>
    <w:p>
      <w:pPr>
        <w:pStyle w:val="Didefault"/>
        <w:rPr>
          <w:rFonts w:asciiTheme="minorHAnsi" w:hAnsiTheme="minorHAnsi" w:cstheme="minorHAnsi"/>
          <w:lang w:val="es-ES"/>
        </w:rPr>
      </w:pPr>
      <w:r>
        <w:rPr>
          <w:rFonts w:asciiTheme="minorHAnsi" w:hAnsiTheme="minorHAnsi" w:cstheme="minorHAnsi"/>
          <w:lang w:val="es-ES"/>
        </w:rPr>
        <w:t>Todas las notas que el autor considere necesarias irán al pie</w:t>
      </w:r>
      <w:bookmarkStart w:id="2" w:name="_GoBack"/>
      <w:bookmarkEnd w:id="2"/>
      <w:r>
        <w:rPr>
          <w:rFonts w:asciiTheme="minorHAnsi" w:hAnsiTheme="minorHAnsi" w:cstheme="minorHAnsi"/>
          <w:lang w:val="es-ES"/>
        </w:rPr>
        <w:t xml:space="preserve"> de la página correspondiente. Se emplearán superíndices justo detrás de la palabra o frase que se quiera referenciar</w:t>
      </w:r>
      <w:r>
        <w:rPr>
          <w:rStyle w:val="Refdenotaalpie"/>
          <w:rFonts w:asciiTheme="minorHAnsi" w:hAnsiTheme="minorHAnsi" w:cstheme="minorHAnsi"/>
        </w:rPr>
        <w:footnoteReference w:id="1"/>
      </w:r>
      <w:r>
        <w:rPr>
          <w:rFonts w:asciiTheme="minorHAnsi" w:hAnsiTheme="minorHAnsi" w:cstheme="minorHAnsi"/>
          <w:lang w:val="es-ES"/>
        </w:rPr>
        <w:t>.</w:t>
      </w:r>
    </w:p>
    <w:p>
      <w:pPr>
        <w:pStyle w:val="Didefault"/>
        <w:rPr>
          <w:rFonts w:asciiTheme="minorHAnsi" w:hAnsiTheme="minorHAnsi" w:cstheme="minorHAnsi"/>
          <w:lang w:val="es-ES"/>
        </w:rPr>
      </w:pPr>
      <w:r>
        <w:rPr>
          <w:rFonts w:asciiTheme="minorHAnsi" w:hAnsiTheme="minorHAnsi" w:cstheme="minorHAnsi"/>
          <w:lang w:val="es-ES"/>
        </w:rPr>
        <w:t xml:space="preserve">Cualquier referencia bibliográfica a la que se haga alusión en el cuerpo del texto requerirá su correspondiente nota a pie de página. En esta nota se indicarán todos los datos de la referencia de acuerdo a </w:t>
      </w:r>
      <w:proofErr w:type="spellStart"/>
      <w:r>
        <w:rPr>
          <w:rFonts w:asciiTheme="minorHAnsi" w:hAnsiTheme="minorHAnsi" w:cstheme="minorHAnsi"/>
          <w:i/>
          <w:color w:val="auto"/>
          <w:lang w:val="es-ES"/>
        </w:rPr>
        <w:t>The</w:t>
      </w:r>
      <w:proofErr w:type="spellEnd"/>
      <w:r>
        <w:rPr>
          <w:rFonts w:asciiTheme="minorHAnsi" w:hAnsiTheme="minorHAnsi" w:cstheme="minorHAnsi"/>
          <w:i/>
          <w:color w:val="auto"/>
          <w:lang w:val="es-ES"/>
        </w:rPr>
        <w:t xml:space="preserve"> Chicago Manual </w:t>
      </w:r>
      <w:proofErr w:type="spellStart"/>
      <w:r>
        <w:rPr>
          <w:rFonts w:asciiTheme="minorHAnsi" w:hAnsiTheme="minorHAnsi" w:cstheme="minorHAnsi"/>
          <w:i/>
          <w:color w:val="auto"/>
          <w:lang w:val="es-ES"/>
        </w:rPr>
        <w:t>of</w:t>
      </w:r>
      <w:proofErr w:type="spellEnd"/>
      <w:r>
        <w:rPr>
          <w:rFonts w:asciiTheme="minorHAnsi" w:hAnsiTheme="minorHAnsi" w:cstheme="minorHAnsi"/>
          <w:i/>
          <w:color w:val="auto"/>
          <w:lang w:val="es-ES"/>
        </w:rPr>
        <w:t xml:space="preserve"> Style</w:t>
      </w:r>
      <w:r>
        <w:rPr>
          <w:rFonts w:asciiTheme="minorHAnsi" w:hAnsiTheme="minorHAnsi" w:cstheme="minorHAnsi"/>
          <w:color w:val="auto"/>
          <w:lang w:val="es-ES"/>
        </w:rPr>
        <w:t xml:space="preserve"> </w:t>
      </w:r>
      <w:r>
        <w:rPr>
          <w:rFonts w:asciiTheme="minorHAnsi" w:hAnsiTheme="minorHAnsi" w:cstheme="minorHAnsi"/>
          <w:lang w:val="es-ES"/>
        </w:rPr>
        <w:t>(17ª ed.)</w:t>
      </w:r>
      <w:r>
        <w:rPr>
          <w:rStyle w:val="Refdenotaalpie"/>
          <w:rFonts w:asciiTheme="minorHAnsi" w:hAnsiTheme="minorHAnsi" w:cstheme="minorHAnsi"/>
        </w:rPr>
        <w:footnoteReference w:id="2"/>
      </w:r>
      <w:r>
        <w:rPr>
          <w:rFonts w:asciiTheme="minorHAnsi" w:hAnsiTheme="minorHAnsi" w:cstheme="minorHAnsi"/>
          <w:lang w:val="es-ES"/>
        </w:rPr>
        <w:t>.</w:t>
      </w:r>
    </w:p>
    <w:p>
      <w:pPr>
        <w:pStyle w:val="Didefault"/>
        <w:rPr>
          <w:rFonts w:asciiTheme="minorHAnsi" w:hAnsiTheme="minorHAnsi" w:cstheme="minorHAnsi"/>
          <w:lang w:val="es-ES"/>
        </w:rPr>
      </w:pPr>
      <w:r>
        <w:rPr>
          <w:rFonts w:asciiTheme="minorHAnsi" w:hAnsiTheme="minorHAnsi" w:cstheme="minorHAnsi"/>
          <w:lang w:val="es-ES"/>
        </w:rPr>
        <w:t>El texto no incluirá en ningún caso un epígrafe final de bibliografía, de manera que toda fuente o referencia bibliográfica deberá ser indicada en las notas a pie de página según e</w:t>
      </w:r>
      <w:r>
        <w:rPr>
          <w:rFonts w:asciiTheme="minorHAnsi" w:hAnsiTheme="minorHAnsi" w:cstheme="minorHAnsi"/>
          <w:iCs/>
          <w:color w:val="auto"/>
          <w:lang w:val="es-ES"/>
        </w:rPr>
        <w:t xml:space="preserve">l sistema de notas de </w:t>
      </w:r>
      <w:proofErr w:type="spellStart"/>
      <w:r>
        <w:rPr>
          <w:rFonts w:asciiTheme="minorHAnsi" w:hAnsiTheme="minorHAnsi" w:cstheme="minorHAnsi"/>
          <w:i/>
          <w:color w:val="auto"/>
          <w:lang w:val="es-ES"/>
        </w:rPr>
        <w:t>The</w:t>
      </w:r>
      <w:proofErr w:type="spellEnd"/>
      <w:r>
        <w:rPr>
          <w:rFonts w:asciiTheme="minorHAnsi" w:hAnsiTheme="minorHAnsi" w:cstheme="minorHAnsi"/>
          <w:i/>
          <w:color w:val="auto"/>
          <w:lang w:val="es-ES"/>
        </w:rPr>
        <w:t xml:space="preserve"> Chicago Manual </w:t>
      </w:r>
      <w:proofErr w:type="spellStart"/>
      <w:r>
        <w:rPr>
          <w:rFonts w:asciiTheme="minorHAnsi" w:hAnsiTheme="minorHAnsi" w:cstheme="minorHAnsi"/>
          <w:i/>
          <w:color w:val="auto"/>
          <w:lang w:val="es-ES"/>
        </w:rPr>
        <w:t>of</w:t>
      </w:r>
      <w:proofErr w:type="spellEnd"/>
      <w:r>
        <w:rPr>
          <w:rFonts w:asciiTheme="minorHAnsi" w:hAnsiTheme="minorHAnsi" w:cstheme="minorHAnsi"/>
          <w:i/>
          <w:color w:val="auto"/>
          <w:lang w:val="es-ES"/>
        </w:rPr>
        <w:t xml:space="preserve"> Style</w:t>
      </w:r>
      <w:r>
        <w:rPr>
          <w:rFonts w:asciiTheme="minorHAnsi" w:hAnsiTheme="minorHAnsi" w:cstheme="minorHAnsi"/>
          <w:color w:val="auto"/>
          <w:lang w:val="es-ES"/>
        </w:rPr>
        <w:t xml:space="preserve"> </w:t>
      </w:r>
      <w:r>
        <w:rPr>
          <w:rFonts w:asciiTheme="minorHAnsi" w:hAnsiTheme="minorHAnsi" w:cstheme="minorHAnsi"/>
          <w:lang w:val="es-ES"/>
        </w:rPr>
        <w:t>(17ª ed.).</w:t>
      </w:r>
      <w:r>
        <w:rPr>
          <w:rFonts w:asciiTheme="minorHAnsi" w:hAnsiTheme="minorHAnsi" w:cstheme="minorHAnsi"/>
          <w:iCs/>
          <w:color w:val="auto"/>
          <w:lang w:val="es-ES"/>
        </w:rPr>
        <w:t xml:space="preserve"> </w:t>
      </w:r>
    </w:p>
    <w:p>
      <w:pPr>
        <w:pStyle w:val="Didefault"/>
        <w:rPr>
          <w:rFonts w:asciiTheme="minorHAnsi" w:hAnsiTheme="minorHAnsi" w:cstheme="minorHAnsi"/>
          <w:lang w:val="es-ES"/>
        </w:rPr>
      </w:pPr>
      <w:r>
        <w:rPr>
          <w:rFonts w:asciiTheme="minorHAnsi" w:hAnsiTheme="minorHAnsi" w:cstheme="minorHAnsi"/>
          <w:lang w:val="es-ES"/>
        </w:rPr>
        <w:t xml:space="preserve"> </w:t>
      </w:r>
    </w:p>
    <w:p>
      <w:pPr>
        <w:pStyle w:val="Didefault"/>
        <w:rPr>
          <w:rFonts w:asciiTheme="minorHAnsi" w:hAnsiTheme="minorHAnsi" w:cstheme="minorHAnsi"/>
          <w:b/>
          <w:iCs/>
          <w:color w:val="auto"/>
          <w:lang w:val="es-ES"/>
        </w:rPr>
      </w:pPr>
      <w:r>
        <w:rPr>
          <w:rFonts w:asciiTheme="minorHAnsi" w:hAnsiTheme="minorHAnsi" w:cstheme="minorHAnsi"/>
          <w:b/>
          <w:iCs/>
          <w:color w:val="auto"/>
          <w:lang w:val="es-ES"/>
        </w:rPr>
        <w:t>Citas</w:t>
      </w:r>
    </w:p>
    <w:p>
      <w:pPr>
        <w:pStyle w:val="Didefault"/>
        <w:rPr>
          <w:rFonts w:asciiTheme="minorHAnsi" w:hAnsiTheme="minorHAnsi" w:cstheme="minorHAnsi"/>
          <w:lang w:val="es-ES"/>
        </w:rPr>
      </w:pPr>
      <w:r>
        <w:rPr>
          <w:rFonts w:asciiTheme="minorHAnsi" w:hAnsiTheme="minorHAnsi" w:cstheme="minorHAnsi"/>
          <w:lang w:val="es-ES"/>
        </w:rPr>
        <w:t>Se debe atender especialmente a la correcta citación de fuentes y trabajos de otros autores. Todas las citas serán responsabilidad exclusiva del autor del texto, a quien corresponderá su verificación y formalización de acuerdo con las normas señaladas a continuación.</w:t>
      </w:r>
    </w:p>
    <w:p>
      <w:pPr>
        <w:pStyle w:val="Didefault"/>
        <w:rPr>
          <w:rFonts w:asciiTheme="minorHAnsi" w:hAnsiTheme="minorHAnsi" w:cstheme="minorHAnsi"/>
          <w:lang w:val="es-ES"/>
        </w:rPr>
      </w:pPr>
      <w:r>
        <w:rPr>
          <w:rFonts w:asciiTheme="minorHAnsi" w:hAnsiTheme="minorHAnsi" w:cstheme="minorHAnsi"/>
          <w:lang w:val="es-ES"/>
        </w:rPr>
        <w:t xml:space="preserve">Las referencias de las citas se atendrán al sistema de notas de </w:t>
      </w:r>
      <w:proofErr w:type="spellStart"/>
      <w:r>
        <w:rPr>
          <w:rFonts w:asciiTheme="minorHAnsi" w:hAnsiTheme="minorHAnsi" w:cstheme="minorHAnsi"/>
          <w:i/>
          <w:color w:val="auto"/>
          <w:lang w:val="es-ES"/>
        </w:rPr>
        <w:t>The</w:t>
      </w:r>
      <w:proofErr w:type="spellEnd"/>
      <w:r>
        <w:rPr>
          <w:rFonts w:asciiTheme="minorHAnsi" w:hAnsiTheme="minorHAnsi" w:cstheme="minorHAnsi"/>
          <w:i/>
          <w:color w:val="auto"/>
          <w:lang w:val="es-ES"/>
        </w:rPr>
        <w:t xml:space="preserve"> Chicago Manual </w:t>
      </w:r>
      <w:proofErr w:type="spellStart"/>
      <w:r>
        <w:rPr>
          <w:rFonts w:asciiTheme="minorHAnsi" w:hAnsiTheme="minorHAnsi" w:cstheme="minorHAnsi"/>
          <w:i/>
          <w:color w:val="auto"/>
          <w:lang w:val="es-ES"/>
        </w:rPr>
        <w:t>of</w:t>
      </w:r>
      <w:proofErr w:type="spellEnd"/>
      <w:r>
        <w:rPr>
          <w:rFonts w:asciiTheme="minorHAnsi" w:hAnsiTheme="minorHAnsi" w:cstheme="minorHAnsi"/>
          <w:i/>
          <w:color w:val="auto"/>
          <w:lang w:val="es-ES"/>
        </w:rPr>
        <w:t xml:space="preserve"> Style</w:t>
      </w:r>
      <w:r>
        <w:rPr>
          <w:rFonts w:asciiTheme="minorHAnsi" w:hAnsiTheme="minorHAnsi" w:cstheme="minorHAnsi"/>
          <w:color w:val="auto"/>
          <w:lang w:val="es-ES"/>
        </w:rPr>
        <w:t xml:space="preserve"> </w:t>
      </w:r>
      <w:r>
        <w:rPr>
          <w:rFonts w:asciiTheme="minorHAnsi" w:hAnsiTheme="minorHAnsi" w:cstheme="minorHAnsi"/>
          <w:lang w:val="es-ES"/>
        </w:rPr>
        <w:t>(17ª ed.).</w:t>
      </w:r>
    </w:p>
    <w:p>
      <w:pPr>
        <w:pStyle w:val="Didefault"/>
        <w:rPr>
          <w:rFonts w:asciiTheme="minorHAnsi" w:hAnsiTheme="minorHAnsi" w:cstheme="minorHAnsi"/>
          <w:lang w:val="es-ES"/>
        </w:rPr>
      </w:pPr>
      <w:r>
        <w:rPr>
          <w:rFonts w:asciiTheme="minorHAnsi" w:hAnsiTheme="minorHAnsi" w:cstheme="minorHAnsi"/>
          <w:lang w:val="es-ES"/>
        </w:rPr>
        <w:t>Cuando se omita una parte de la cita, se introducirá en su lugar la fórmula [...].</w:t>
      </w:r>
    </w:p>
    <w:p>
      <w:pPr>
        <w:rPr>
          <w:rFonts w:asciiTheme="minorHAnsi" w:hAnsiTheme="minorHAnsi" w:cstheme="minorHAnsi"/>
          <w:sz w:val="22"/>
          <w:szCs w:val="22"/>
        </w:rPr>
      </w:pPr>
      <w:r>
        <w:rPr>
          <w:rFonts w:asciiTheme="minorHAnsi" w:hAnsiTheme="minorHAnsi" w:cstheme="minorHAnsi"/>
          <w:sz w:val="22"/>
          <w:szCs w:val="22"/>
        </w:rPr>
        <w:t xml:space="preserve">Si la extensión de la cita es inferior o igual a 40 palabras, la cita se incluirá en el mismo párrafo, entrecomillada (" ") y sin cursiva, e irá referenciada con su correspondiente nota a pie de página. </w:t>
      </w:r>
    </w:p>
    <w:p>
      <w:pPr>
        <w:rPr>
          <w:rFonts w:asciiTheme="minorHAnsi" w:hAnsiTheme="minorHAnsi" w:cstheme="minorHAnsi"/>
          <w:sz w:val="22"/>
          <w:szCs w:val="22"/>
        </w:rPr>
      </w:pPr>
      <w:r>
        <w:rPr>
          <w:rFonts w:asciiTheme="minorHAnsi" w:hAnsiTheme="minorHAnsi" w:cstheme="minorHAnsi"/>
          <w:sz w:val="22"/>
          <w:szCs w:val="22"/>
        </w:rPr>
        <w:t xml:space="preserve">Ej.: En uno de sus textos, Juan Navarro </w:t>
      </w:r>
      <w:proofErr w:type="spellStart"/>
      <w:r>
        <w:rPr>
          <w:rFonts w:asciiTheme="minorHAnsi" w:hAnsiTheme="minorHAnsi" w:cstheme="minorHAnsi"/>
          <w:sz w:val="22"/>
          <w:szCs w:val="22"/>
        </w:rPr>
        <w:t>Baldeweg</w:t>
      </w:r>
      <w:proofErr w:type="spellEnd"/>
      <w:r>
        <w:rPr>
          <w:rFonts w:asciiTheme="minorHAnsi" w:hAnsiTheme="minorHAnsi" w:cstheme="minorHAnsi"/>
          <w:sz w:val="22"/>
          <w:szCs w:val="22"/>
        </w:rPr>
        <w:t xml:space="preserve"> afirma: "La ventana en la habitación se asoma a un fragmento de roca gris y rosa"</w:t>
      </w:r>
      <w:r>
        <w:rPr>
          <w:rStyle w:val="Refdenotaalpie"/>
          <w:rFonts w:asciiTheme="minorHAnsi" w:hAnsiTheme="minorHAnsi" w:cstheme="minorHAnsi"/>
          <w:sz w:val="22"/>
          <w:szCs w:val="22"/>
        </w:rPr>
        <w:footnoteReference w:id="3"/>
      </w:r>
      <w:r>
        <w:rPr>
          <w:rFonts w:asciiTheme="minorHAnsi" w:hAnsiTheme="minorHAnsi" w:cstheme="minorHAnsi"/>
          <w:sz w:val="22"/>
          <w:szCs w:val="22"/>
        </w:rPr>
        <w:t>.</w:t>
      </w:r>
    </w:p>
    <w:p>
      <w:pPr>
        <w:rPr>
          <w:rFonts w:asciiTheme="minorHAnsi" w:hAnsiTheme="minorHAnsi" w:cstheme="minorHAnsi"/>
          <w:sz w:val="22"/>
          <w:szCs w:val="22"/>
        </w:rPr>
      </w:pPr>
      <w:r>
        <w:rPr>
          <w:rFonts w:asciiTheme="minorHAnsi" w:hAnsiTheme="minorHAnsi" w:cstheme="minorHAnsi"/>
          <w:sz w:val="22"/>
          <w:szCs w:val="22"/>
        </w:rPr>
        <w:t xml:space="preserve">Si la extensión de la cita es superior a 40 palabras, la cita se incluirá en un párrafo distinto, con caja izquierda de 1,25 cm, sin comillas, sin cursiva y con tamaño de fuente 10. </w:t>
      </w:r>
    </w:p>
    <w:p>
      <w:pPr>
        <w:rPr>
          <w:rFonts w:asciiTheme="minorHAnsi" w:hAnsiTheme="minorHAnsi" w:cstheme="minorHAnsi"/>
          <w:sz w:val="22"/>
          <w:szCs w:val="22"/>
        </w:rPr>
      </w:pPr>
      <w:r>
        <w:rPr>
          <w:rFonts w:asciiTheme="minorHAnsi" w:hAnsiTheme="minorHAnsi" w:cstheme="minorHAnsi"/>
          <w:sz w:val="22"/>
          <w:szCs w:val="22"/>
        </w:rPr>
        <w:t xml:space="preserve">Ej.: En uno de sus textos, Juan Navarro </w:t>
      </w:r>
      <w:proofErr w:type="spellStart"/>
      <w:r>
        <w:rPr>
          <w:rFonts w:asciiTheme="minorHAnsi" w:hAnsiTheme="minorHAnsi" w:cstheme="minorHAnsi"/>
          <w:sz w:val="22"/>
          <w:szCs w:val="22"/>
        </w:rPr>
        <w:t>Baldeweg</w:t>
      </w:r>
      <w:proofErr w:type="spellEnd"/>
      <w:r>
        <w:rPr>
          <w:rFonts w:asciiTheme="minorHAnsi" w:hAnsiTheme="minorHAnsi" w:cstheme="minorHAnsi"/>
          <w:sz w:val="22"/>
          <w:szCs w:val="22"/>
        </w:rPr>
        <w:t xml:space="preserve"> afirma:</w:t>
      </w:r>
    </w:p>
    <w:p>
      <w:pPr>
        <w:rPr>
          <w:rFonts w:asciiTheme="minorHAnsi" w:hAnsiTheme="minorHAnsi" w:cstheme="minorHAnsi"/>
          <w:sz w:val="22"/>
          <w:szCs w:val="22"/>
        </w:rPr>
      </w:pPr>
    </w:p>
    <w:p>
      <w:pPr>
        <w:ind w:left="709"/>
        <w:rPr>
          <w:rFonts w:asciiTheme="minorHAnsi" w:hAnsiTheme="minorHAnsi" w:cstheme="minorHAnsi"/>
          <w:sz w:val="20"/>
          <w:szCs w:val="20"/>
        </w:rPr>
      </w:pPr>
      <w:r>
        <w:rPr>
          <w:rFonts w:asciiTheme="minorHAnsi" w:hAnsiTheme="minorHAnsi" w:cstheme="minorHAnsi"/>
          <w:sz w:val="20"/>
          <w:szCs w:val="20"/>
        </w:rPr>
        <w:t>La ventana en la habitación se asoma a un fragmento de roca gris y rosa […]  Esa figura distante es también la casa, pertenece a ella. La peña y el pedazo de cielo son como la jarra, el libro o el plato sobre la mesa. La casa se ha ampliado. Una pared virtual se aleja para rodear aquellos seres lejanos.</w:t>
      </w:r>
      <w:r>
        <w:rPr>
          <w:rStyle w:val="Refdenotaalpie"/>
          <w:rFonts w:asciiTheme="minorHAnsi" w:hAnsiTheme="minorHAnsi" w:cstheme="minorHAnsi"/>
          <w:sz w:val="20"/>
          <w:szCs w:val="20"/>
        </w:rPr>
        <w:footnoteReference w:id="4"/>
      </w:r>
    </w:p>
    <w:p>
      <w:pPr>
        <w:pStyle w:val="Didefault"/>
        <w:rPr>
          <w:rFonts w:asciiTheme="minorHAnsi" w:hAnsiTheme="minorHAnsi" w:cstheme="minorHAnsi"/>
          <w:lang w:val="es-ES"/>
        </w:rPr>
      </w:pPr>
    </w:p>
    <w:p>
      <w:pPr>
        <w:pStyle w:val="Didefault"/>
        <w:rPr>
          <w:rFonts w:asciiTheme="minorHAnsi" w:hAnsiTheme="minorHAnsi" w:cstheme="minorHAnsi"/>
          <w:lang w:val="es-ES"/>
        </w:rPr>
      </w:pPr>
      <w:r>
        <w:rPr>
          <w:rFonts w:asciiTheme="minorHAnsi" w:hAnsiTheme="minorHAnsi" w:cstheme="minorHAnsi"/>
          <w:lang w:val="es-ES"/>
        </w:rPr>
        <w:t>Si la cita textual está en un idioma distinto al del cuerpo pincipal del texto (en este caso, distinto del español), deberá traducirse en la nota al pie de página correspondiente. La traducción se escribirá entre corchetes, sin comillas ni cursiva, y antes de su referencia. No se mencionará la autoría de la traducción con fórmulas del tipo "Traducción del autor".</w:t>
      </w:r>
    </w:p>
    <w:p>
      <w:pPr>
        <w:pStyle w:val="Didefault"/>
        <w:rPr>
          <w:rFonts w:asciiTheme="minorHAnsi" w:hAnsiTheme="minorHAnsi" w:cstheme="minorHAnsi"/>
          <w:lang w:val="es-ES"/>
        </w:rPr>
      </w:pPr>
      <w:proofErr w:type="spellStart"/>
      <w:r>
        <w:rPr>
          <w:rFonts w:asciiTheme="minorHAnsi" w:hAnsiTheme="minorHAnsi" w:cstheme="minorHAnsi"/>
        </w:rPr>
        <w:t>Ej</w:t>
      </w:r>
      <w:proofErr w:type="spellEnd"/>
      <w:r>
        <w:rPr>
          <w:rFonts w:asciiTheme="minorHAnsi" w:hAnsiTheme="minorHAnsi" w:cstheme="minorHAnsi"/>
        </w:rPr>
        <w:t xml:space="preserve">.: Sobre Mario De Renzi, la </w:t>
      </w:r>
      <w:proofErr w:type="spellStart"/>
      <w:r>
        <w:rPr>
          <w:rFonts w:asciiTheme="minorHAnsi" w:hAnsiTheme="minorHAnsi" w:cstheme="minorHAnsi"/>
        </w:rPr>
        <w:t>autora</w:t>
      </w:r>
      <w:proofErr w:type="spellEnd"/>
      <w:r>
        <w:rPr>
          <w:rFonts w:asciiTheme="minorHAnsi" w:hAnsiTheme="minorHAnsi" w:cstheme="minorHAnsi"/>
        </w:rPr>
        <w:t xml:space="preserve"> </w:t>
      </w:r>
      <w:proofErr w:type="spellStart"/>
      <w:r>
        <w:rPr>
          <w:rFonts w:asciiTheme="minorHAnsi" w:hAnsiTheme="minorHAnsi" w:cstheme="minorHAnsi"/>
        </w:rPr>
        <w:t>señala</w:t>
      </w:r>
      <w:proofErr w:type="spellEnd"/>
      <w:r>
        <w:rPr>
          <w:rFonts w:asciiTheme="minorHAnsi" w:hAnsiTheme="minorHAnsi" w:cstheme="minorHAnsi"/>
        </w:rPr>
        <w:t xml:space="preserve">: "La progressiva semplificazione del linguaggio eclettico e il </w:t>
      </w:r>
      <w:proofErr w:type="spellStart"/>
      <w:r>
        <w:rPr>
          <w:rFonts w:asciiTheme="minorHAnsi" w:hAnsiTheme="minorHAnsi" w:cstheme="minorHAnsi"/>
        </w:rPr>
        <w:t>proceso</w:t>
      </w:r>
      <w:proofErr w:type="spellEnd"/>
      <w:r>
        <w:rPr>
          <w:rFonts w:asciiTheme="minorHAnsi" w:hAnsiTheme="minorHAnsi" w:cstheme="minorHAnsi"/>
        </w:rPr>
        <w:t xml:space="preserve"> di riduzione delle forme architettoniche si attua in De Renzi in maniera lenta e spesso contraddittoria"</w:t>
      </w:r>
      <w:r>
        <w:rPr>
          <w:rStyle w:val="Refdenotaalpie"/>
          <w:rFonts w:asciiTheme="minorHAnsi" w:hAnsiTheme="minorHAnsi" w:cstheme="minorHAnsi"/>
        </w:rPr>
        <w:footnoteReference w:id="5"/>
      </w:r>
      <w:r>
        <w:rPr>
          <w:rFonts w:asciiTheme="minorHAnsi" w:hAnsiTheme="minorHAnsi" w:cstheme="minorHAnsi"/>
        </w:rPr>
        <w:t>.</w:t>
      </w:r>
    </w:p>
    <w:sectPr>
      <w:headerReference w:type="first" r:id="rId7"/>
      <w:pgSz w:w="11907" w:h="16840"/>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panose1 w:val="02000603040000090004"/>
    <w:charset w:val="CC"/>
    <w:family w:val="auto"/>
    <w:pitch w:val="variable"/>
    <w:sig w:usb0="8000020B" w:usb1="10000048" w:usb2="00000000" w:usb3="00000000" w:csb0="00000004"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id="1">
    <w:p>
      <w:pPr>
        <w:pStyle w:val="Textonotapie"/>
        <w:ind w:left="0" w:firstLine="0"/>
        <w:rPr>
          <w:rFonts w:asciiTheme="minorHAnsi" w:hAnsiTheme="minorHAnsi" w:cstheme="minorHAnsi"/>
        </w:rPr>
      </w:pPr>
      <w:r>
        <w:rPr>
          <w:rStyle w:val="Refdenotaalpie"/>
          <w:rFonts w:asciiTheme="minorHAnsi" w:hAnsiTheme="minorHAnsi" w:cstheme="minorHAnsi"/>
        </w:rPr>
        <w:footnoteRef/>
      </w:r>
      <w:r>
        <w:rPr>
          <w:rFonts w:asciiTheme="minorHAnsi" w:hAnsiTheme="minorHAnsi" w:cstheme="minorHAnsi"/>
        </w:rPr>
        <w:t xml:space="preserve"> Nota a pie de página (Calibri 10, alineación izquierda).</w:t>
      </w:r>
    </w:p>
  </w:footnote>
  <w:footnote w:id="2">
    <w:p>
      <w:pPr>
        <w:pStyle w:val="Textonotapie"/>
        <w:ind w:left="0" w:firstLine="0"/>
        <w:rPr>
          <w:rFonts w:asciiTheme="minorHAnsi" w:hAnsiTheme="minorHAnsi" w:cstheme="minorHAnsi"/>
        </w:rPr>
      </w:pPr>
      <w:r>
        <w:rPr>
          <w:rStyle w:val="Refdenotaalpie"/>
          <w:rFonts w:asciiTheme="minorHAnsi" w:hAnsiTheme="minorHAnsi" w:cstheme="minorHAnsi"/>
        </w:rPr>
        <w:footnoteRef/>
      </w:r>
      <w:r>
        <w:rPr>
          <w:rFonts w:asciiTheme="minorHAnsi" w:hAnsiTheme="minorHAnsi" w:cstheme="minorHAnsi"/>
        </w:rPr>
        <w:t xml:space="preserve"> En el documento descargable "Manual estilo </w:t>
      </w:r>
      <w:proofErr w:type="spellStart"/>
      <w:r>
        <w:rPr>
          <w:rFonts w:asciiTheme="minorHAnsi" w:hAnsiTheme="minorHAnsi" w:cstheme="minorHAnsi"/>
        </w:rPr>
        <w:t>Chicago_ejemplos</w:t>
      </w:r>
      <w:proofErr w:type="spellEnd"/>
      <w:r>
        <w:rPr>
          <w:rFonts w:asciiTheme="minorHAnsi" w:hAnsiTheme="minorHAnsi" w:cstheme="minorHAnsi"/>
        </w:rPr>
        <w:t>" se pueden encontrar las pautas para citar correctamente las referencias más comunes. Se remite a la web del Congreso.</w:t>
      </w:r>
    </w:p>
  </w:footnote>
  <w:footnote w:id="3">
    <w:p>
      <w:pPr>
        <w:pStyle w:val="Textonotapie"/>
        <w:ind w:left="0" w:firstLine="0"/>
        <w:rPr>
          <w:rFonts w:asciiTheme="minorHAnsi" w:hAnsiTheme="minorHAnsi" w:cstheme="minorHAnsi"/>
        </w:rPr>
      </w:pPr>
      <w:r>
        <w:rPr>
          <w:rStyle w:val="Refdenotaalpie"/>
          <w:rFonts w:asciiTheme="minorHAnsi" w:hAnsiTheme="minorHAnsi" w:cstheme="minorHAnsi"/>
        </w:rPr>
        <w:footnoteRef/>
      </w:r>
      <w:r>
        <w:rPr>
          <w:rFonts w:asciiTheme="minorHAnsi" w:hAnsiTheme="minorHAnsi" w:cstheme="minorHAnsi"/>
        </w:rPr>
        <w:t xml:space="preserve"> Juan Navarro </w:t>
      </w:r>
      <w:proofErr w:type="spellStart"/>
      <w:r>
        <w:rPr>
          <w:rFonts w:asciiTheme="minorHAnsi" w:hAnsiTheme="minorHAnsi" w:cstheme="minorHAnsi"/>
        </w:rPr>
        <w:t>Baldeweg</w:t>
      </w:r>
      <w:proofErr w:type="spellEnd"/>
      <w:r>
        <w:rPr>
          <w:rFonts w:asciiTheme="minorHAnsi" w:hAnsiTheme="minorHAnsi" w:cstheme="minorHAnsi"/>
        </w:rPr>
        <w:t xml:space="preserve">, </w:t>
      </w:r>
      <w:r>
        <w:rPr>
          <w:rFonts w:asciiTheme="minorHAnsi" w:hAnsiTheme="minorHAnsi" w:cstheme="minorHAnsi"/>
          <w:i/>
        </w:rPr>
        <w:t>Escritos</w:t>
      </w:r>
      <w:r>
        <w:rPr>
          <w:rFonts w:asciiTheme="minorHAnsi" w:hAnsiTheme="minorHAnsi" w:cstheme="minorHAnsi"/>
        </w:rPr>
        <w:t xml:space="preserve"> (Valencia: Pre-Textos, 2017), 155.</w:t>
      </w:r>
    </w:p>
  </w:footnote>
  <w:footnote w:id="4">
    <w:p>
      <w:pPr>
        <w:pStyle w:val="Textonotapie"/>
        <w:ind w:left="0" w:firstLine="0"/>
        <w:rPr>
          <w:rFonts w:asciiTheme="minorHAnsi" w:hAnsiTheme="minorHAnsi" w:cstheme="minorHAnsi"/>
          <w:sz w:val="18"/>
          <w:szCs w:val="18"/>
        </w:rPr>
      </w:pPr>
      <w:r>
        <w:rPr>
          <w:rStyle w:val="Refdenotaalpie"/>
          <w:rFonts w:asciiTheme="minorHAnsi" w:hAnsiTheme="minorHAnsi" w:cstheme="minorHAnsi"/>
        </w:rPr>
        <w:footnoteRef/>
      </w:r>
      <w:r>
        <w:rPr>
          <w:rFonts w:asciiTheme="minorHAnsi" w:hAnsiTheme="minorHAnsi" w:cstheme="minorHAnsi"/>
        </w:rPr>
        <w:t xml:space="preserve"> Navarro </w:t>
      </w:r>
      <w:proofErr w:type="spellStart"/>
      <w:r>
        <w:rPr>
          <w:rFonts w:asciiTheme="minorHAnsi" w:hAnsiTheme="minorHAnsi" w:cstheme="minorHAnsi"/>
        </w:rPr>
        <w:t>Baldeweg</w:t>
      </w:r>
      <w:proofErr w:type="spellEnd"/>
      <w:r>
        <w:rPr>
          <w:rFonts w:asciiTheme="minorHAnsi" w:hAnsiTheme="minorHAnsi" w:cstheme="minorHAnsi"/>
        </w:rPr>
        <w:t xml:space="preserve">, </w:t>
      </w:r>
      <w:r>
        <w:rPr>
          <w:rFonts w:asciiTheme="minorHAnsi" w:hAnsiTheme="minorHAnsi" w:cstheme="minorHAnsi"/>
          <w:i/>
        </w:rPr>
        <w:t>Escritos</w:t>
      </w:r>
      <w:r>
        <w:rPr>
          <w:rFonts w:asciiTheme="minorHAnsi" w:hAnsiTheme="minorHAnsi" w:cstheme="minorHAnsi"/>
        </w:rPr>
        <w:t>, 155.</w:t>
      </w:r>
    </w:p>
  </w:footnote>
  <w:footnote w:id="5">
    <w:p>
      <w:pPr>
        <w:pStyle w:val="Textonotapie"/>
        <w:ind w:left="0" w:firstLine="0"/>
        <w:rPr>
          <w:rFonts w:asciiTheme="minorHAnsi" w:hAnsiTheme="minorHAnsi" w:cstheme="minorHAnsi"/>
        </w:rPr>
      </w:pPr>
      <w:r>
        <w:rPr>
          <w:rStyle w:val="Refdenotaalpie"/>
          <w:rFonts w:asciiTheme="minorHAnsi" w:hAnsiTheme="minorHAnsi" w:cstheme="minorHAnsi"/>
        </w:rPr>
        <w:footnoteRef/>
      </w:r>
      <w:r>
        <w:rPr>
          <w:rFonts w:asciiTheme="minorHAnsi" w:hAnsiTheme="minorHAnsi" w:cstheme="minorHAnsi"/>
        </w:rPr>
        <w:t xml:space="preserve"> [La progresiva simplificación del lenguaje ecléctico y el proceso de reducción de las formas arquitectónicas tienen lugar en De Renzi de manera lenta y, a menudo, contradictoria] </w:t>
      </w:r>
      <w:proofErr w:type="spellStart"/>
      <w:r>
        <w:rPr>
          <w:rFonts w:asciiTheme="minorHAnsi" w:hAnsiTheme="minorHAnsi" w:cstheme="minorHAnsi"/>
        </w:rPr>
        <w:t>Maria</w:t>
      </w:r>
      <w:proofErr w:type="spellEnd"/>
      <w:r>
        <w:rPr>
          <w:rFonts w:asciiTheme="minorHAnsi" w:hAnsiTheme="minorHAnsi" w:cstheme="minorHAnsi"/>
        </w:rPr>
        <w:t xml:space="preserve"> Luisa Neri, </w:t>
      </w:r>
      <w:r>
        <w:rPr>
          <w:rFonts w:asciiTheme="minorHAnsi" w:hAnsiTheme="minorHAnsi" w:cstheme="minorHAnsi"/>
          <w:i/>
          <w:iCs/>
        </w:rPr>
        <w:t xml:space="preserve">Mario De Renzi: </w:t>
      </w:r>
      <w:proofErr w:type="spellStart"/>
      <w:r>
        <w:rPr>
          <w:rFonts w:asciiTheme="minorHAnsi" w:hAnsiTheme="minorHAnsi" w:cstheme="minorHAnsi"/>
          <w:i/>
          <w:iCs/>
        </w:rPr>
        <w:t>l’architettura</w:t>
      </w:r>
      <w:proofErr w:type="spellEnd"/>
      <w:r>
        <w:rPr>
          <w:rFonts w:asciiTheme="minorHAnsi" w:hAnsiTheme="minorHAnsi" w:cstheme="minorHAnsi"/>
          <w:i/>
          <w:iCs/>
        </w:rPr>
        <w:t xml:space="preserve"> come </w:t>
      </w:r>
      <w:proofErr w:type="spellStart"/>
      <w:r>
        <w:rPr>
          <w:rFonts w:asciiTheme="minorHAnsi" w:hAnsiTheme="minorHAnsi" w:cstheme="minorHAnsi"/>
          <w:i/>
          <w:iCs/>
        </w:rPr>
        <w:t>mestiere</w:t>
      </w:r>
      <w:proofErr w:type="spellEnd"/>
      <w:r>
        <w:rPr>
          <w:rFonts w:asciiTheme="minorHAnsi" w:hAnsiTheme="minorHAnsi" w:cstheme="minorHAnsi"/>
          <w:i/>
          <w:iCs/>
        </w:rPr>
        <w:t>, 1897-1977</w:t>
      </w:r>
      <w:r>
        <w:rPr>
          <w:rFonts w:asciiTheme="minorHAnsi" w:hAnsiTheme="minorHAnsi" w:cstheme="minorHAnsi"/>
        </w:rPr>
        <w:t xml:space="preserve"> (Roma: </w:t>
      </w:r>
      <w:proofErr w:type="spellStart"/>
      <w:r>
        <w:rPr>
          <w:rFonts w:asciiTheme="minorHAnsi" w:hAnsiTheme="minorHAnsi" w:cstheme="minorHAnsi"/>
        </w:rPr>
        <w:t>Gangemi</w:t>
      </w:r>
      <w:proofErr w:type="spellEnd"/>
      <w:r>
        <w:rPr>
          <w:rFonts w:asciiTheme="minorHAnsi" w:hAnsiTheme="minorHAnsi" w:cstheme="minorHAnsi"/>
        </w:rPr>
        <w:t>, 1992),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Didefault"/>
      <w:jc w:val="right"/>
      <w:rPr>
        <w:rFonts w:asciiTheme="minorHAnsi" w:hAnsiTheme="minorHAnsi" w:cstheme="minorHAnsi"/>
        <w:iCs/>
        <w:color w:val="FFA200"/>
        <w:sz w:val="18"/>
        <w:szCs w:val="18"/>
        <w:lang w:val="es-ES_tradnl"/>
      </w:rPr>
    </w:pPr>
    <w:r>
      <w:rPr>
        <w:rFonts w:asciiTheme="minorHAnsi" w:hAnsiTheme="minorHAnsi" w:cstheme="minorHAnsi"/>
        <w:iCs/>
        <w:noProof/>
        <w:color w:val="E6A21A"/>
        <w:sz w:val="18"/>
        <w:szCs w:val="18"/>
        <w:lang w:val="es-ES_tradnl"/>
      </w:rPr>
      <w:drawing>
        <wp:anchor distT="0" distB="0" distL="114300" distR="114300" simplePos="0" relativeHeight="251659264" behindDoc="1" locked="0" layoutInCell="1" allowOverlap="1">
          <wp:simplePos x="0" y="0"/>
          <wp:positionH relativeFrom="column">
            <wp:posOffset>34711</wp:posOffset>
          </wp:positionH>
          <wp:positionV relativeFrom="paragraph">
            <wp:posOffset>-4942</wp:posOffset>
          </wp:positionV>
          <wp:extent cx="1105415" cy="399600"/>
          <wp:effectExtent l="0" t="0" r="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05415" cy="39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iCs/>
        <w:color w:val="E6A21A"/>
        <w:sz w:val="18"/>
        <w:szCs w:val="18"/>
        <w:lang w:val="es-ES_tradnl"/>
      </w:rPr>
      <w:t xml:space="preserve"> </w:t>
    </w:r>
    <w:r>
      <w:rPr>
        <w:rFonts w:asciiTheme="minorHAnsi" w:hAnsiTheme="minorHAnsi" w:cstheme="minorHAnsi"/>
        <w:iCs/>
        <w:color w:val="FFA200"/>
        <w:sz w:val="18"/>
        <w:szCs w:val="18"/>
        <w:lang w:val="es-ES_tradnl"/>
      </w:rPr>
      <w:t xml:space="preserve">V Congreso Internacional Cultura y Ciudad </w:t>
    </w:r>
  </w:p>
  <w:p>
    <w:pPr>
      <w:pStyle w:val="Didefault"/>
      <w:jc w:val="right"/>
      <w:rPr>
        <w:rFonts w:asciiTheme="minorHAnsi" w:hAnsiTheme="minorHAnsi" w:cstheme="minorHAnsi"/>
        <w:b/>
        <w:iCs/>
        <w:color w:val="FFA200"/>
        <w:sz w:val="18"/>
        <w:szCs w:val="18"/>
        <w:lang w:val="es-ES_tradnl"/>
      </w:rPr>
    </w:pPr>
    <w:r>
      <w:rPr>
        <w:rFonts w:asciiTheme="minorHAnsi" w:hAnsiTheme="minorHAnsi" w:cstheme="minorHAnsi"/>
        <w:b/>
        <w:iCs/>
        <w:color w:val="FFA200"/>
        <w:sz w:val="18"/>
        <w:szCs w:val="18"/>
        <w:lang w:val="es-ES_tradnl"/>
      </w:rPr>
      <w:t>Comida y arquitectura: casa, calle, territorio</w:t>
    </w:r>
  </w:p>
  <w:p>
    <w:pPr>
      <w:pStyle w:val="Didefault"/>
      <w:jc w:val="right"/>
      <w:rPr>
        <w:rFonts w:asciiTheme="minorHAnsi" w:hAnsiTheme="minorHAnsi" w:cstheme="minorHAnsi"/>
        <w:iCs/>
        <w:color w:val="FFA200"/>
        <w:sz w:val="18"/>
        <w:szCs w:val="18"/>
        <w:lang w:val="es-ES_tradnl"/>
      </w:rPr>
    </w:pPr>
    <w:r>
      <w:rPr>
        <w:rFonts w:asciiTheme="minorHAnsi" w:hAnsiTheme="minorHAnsi" w:cstheme="minorHAnsi"/>
        <w:iCs/>
        <w:color w:val="FFA200"/>
        <w:sz w:val="18"/>
        <w:szCs w:val="18"/>
        <w:lang w:val="es-ES_tradnl"/>
      </w:rPr>
      <w:t>Granada, Escuela Técnica Superior de Arquitectura, 16-18 junio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wtTS2NDY3MzMBUko6SsGpxcWZ+XkgBca1AI/LtF8sAAAA"/>
  </w:docVar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rPr>
      <w:u w:val="single"/>
    </w:rPr>
  </w:style>
  <w:style w:type="character" w:customStyle="1" w:styleId="Nessuno">
    <w:name w:val="Nessuno"/>
  </w:style>
  <w:style w:type="character" w:customStyle="1" w:styleId="Hyperlink0">
    <w:name w:val="Hyperlink.0"/>
    <w:rPr>
      <w:rFonts w:ascii="Garamond" w:eastAsia="Garamond" w:hAnsi="Garamond" w:cs="Garamond"/>
      <w:sz w:val="24"/>
      <w:szCs w:val="24"/>
      <w:u w:val="single"/>
      <w:lang w:val="it-IT"/>
    </w:rPr>
  </w:style>
  <w:style w:type="character" w:customStyle="1" w:styleId="Caracteresdenotaalpie">
    <w:name w:val="Caracteres de nota al pie"/>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Caracteresdenotafinal">
    <w:name w:val="Caracteres de nota final"/>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customStyle="1" w:styleId="Descripcin1">
    <w:name w:val="Descripción1"/>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Intestazioneepidipagina">
    <w:name w:val="Intestazione e piè di pagina"/>
    <w:rPr>
      <w:rFonts w:ascii="Helvetica Neue" w:eastAsia="Arial Unicode MS" w:hAnsi="Helvetica Neue" w:cs="Arial Unicode MS"/>
      <w:color w:val="000000"/>
      <w:sz w:val="24"/>
      <w:szCs w:val="24"/>
      <w:lang w:val="en-GB" w:eastAsia="zh-CN" w:bidi="hi-IN"/>
    </w:rPr>
  </w:style>
  <w:style w:type="paragraph" w:customStyle="1" w:styleId="Didefault">
    <w:name w:val="Di default"/>
    <w:rPr>
      <w:rFonts w:ascii="Helvetica Neue" w:eastAsia="Arial Unicode MS" w:hAnsi="Helvetica Neue" w:cs="Arial Unicode MS"/>
      <w:color w:val="000000"/>
      <w:kern w:val="2"/>
      <w:sz w:val="22"/>
      <w:szCs w:val="22"/>
      <w:u w:color="000000"/>
      <w:lang w:val="it-IT" w:eastAsia="zh-CN" w:bidi="hi-IN"/>
    </w:rPr>
  </w:style>
  <w:style w:type="paragraph" w:customStyle="1" w:styleId="Notaapidipagina">
    <w:name w:val="Nota a piè di pagina"/>
    <w:rPr>
      <w:rFonts w:ascii="Helvetica Neue" w:eastAsia="Helvetica Neue" w:hAnsi="Helvetica Neue" w:cs="Helvetica Neue"/>
      <w:color w:val="000000"/>
      <w:kern w:val="2"/>
      <w:sz w:val="22"/>
      <w:szCs w:val="22"/>
      <w:u w:color="000000"/>
      <w:lang w:val="it-IT" w:eastAsia="zh-CN" w:bidi="hi-IN"/>
    </w:rPr>
  </w:style>
  <w:style w:type="paragraph" w:styleId="Textonotapie">
    <w:name w:val="footnote text"/>
    <w:basedOn w:val="Normal"/>
    <w:pPr>
      <w:suppressLineNumbers/>
      <w:ind w:left="339" w:hanging="339"/>
    </w:pPr>
    <w:rPr>
      <w:sz w:val="20"/>
      <w:szCs w:val="20"/>
    </w:rPr>
  </w:style>
  <w:style w:type="paragraph" w:styleId="Piedepgina">
    <w:name w:val="footer"/>
    <w:basedOn w:val="Normal"/>
    <w:pPr>
      <w:suppressLineNumbers/>
      <w:tabs>
        <w:tab w:val="center" w:pos="4819"/>
        <w:tab w:val="right" w:pos="9638"/>
      </w:tabs>
    </w:pPr>
  </w:style>
  <w:style w:type="paragraph" w:styleId="Encabezado">
    <w:name w:val="header"/>
    <w:basedOn w:val="Normal"/>
    <w:pPr>
      <w:suppressLineNumbers/>
      <w:tabs>
        <w:tab w:val="center" w:pos="4819"/>
        <w:tab w:val="right" w:pos="9638"/>
      </w:tabs>
    </w:pPr>
  </w:style>
  <w:style w:type="character" w:customStyle="1" w:styleId="Mencinsinresolver1">
    <w:name w:val="Mención sin resolver1"/>
    <w:uiPriority w:val="99"/>
    <w:semiHidden/>
    <w:unhideWhenUsed/>
    <w:rPr>
      <w:color w:val="605E5C"/>
      <w:shd w:val="clear" w:color="auto" w:fill="E1DFDD"/>
    </w:rPr>
  </w:style>
  <w:style w:type="character" w:styleId="Hipervnculovisitado">
    <w:name w:val="FollowedHyperlink"/>
    <w:uiPriority w:val="99"/>
    <w:semiHidden/>
    <w:unhideWhenUsed/>
    <w:rPr>
      <w:color w:val="800080"/>
      <w:u w:val="single"/>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eastAsia="zh-CN"/>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lang w:eastAsia="zh-CN"/>
    </w:rPr>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78473">
      <w:bodyDiv w:val="1"/>
      <w:marLeft w:val="0"/>
      <w:marRight w:val="0"/>
      <w:marTop w:val="0"/>
      <w:marBottom w:val="0"/>
      <w:divBdr>
        <w:top w:val="none" w:sz="0" w:space="0" w:color="auto"/>
        <w:left w:val="none" w:sz="0" w:space="0" w:color="auto"/>
        <w:bottom w:val="none" w:sz="0" w:space="0" w:color="auto"/>
        <w:right w:val="none" w:sz="0" w:space="0" w:color="auto"/>
      </w:divBdr>
    </w:div>
    <w:div w:id="210920475">
      <w:bodyDiv w:val="1"/>
      <w:marLeft w:val="0"/>
      <w:marRight w:val="0"/>
      <w:marTop w:val="0"/>
      <w:marBottom w:val="0"/>
      <w:divBdr>
        <w:top w:val="none" w:sz="0" w:space="0" w:color="auto"/>
        <w:left w:val="none" w:sz="0" w:space="0" w:color="auto"/>
        <w:bottom w:val="none" w:sz="0" w:space="0" w:color="auto"/>
        <w:right w:val="none" w:sz="0" w:space="0" w:color="auto"/>
      </w:divBdr>
    </w:div>
    <w:div w:id="629866607">
      <w:bodyDiv w:val="1"/>
      <w:marLeft w:val="0"/>
      <w:marRight w:val="0"/>
      <w:marTop w:val="0"/>
      <w:marBottom w:val="0"/>
      <w:divBdr>
        <w:top w:val="none" w:sz="0" w:space="0" w:color="auto"/>
        <w:left w:val="none" w:sz="0" w:space="0" w:color="auto"/>
        <w:bottom w:val="none" w:sz="0" w:space="0" w:color="auto"/>
        <w:right w:val="none" w:sz="0" w:space="0" w:color="auto"/>
      </w:divBdr>
    </w:div>
    <w:div w:id="821044919">
      <w:bodyDiv w:val="1"/>
      <w:marLeft w:val="0"/>
      <w:marRight w:val="0"/>
      <w:marTop w:val="0"/>
      <w:marBottom w:val="0"/>
      <w:divBdr>
        <w:top w:val="none" w:sz="0" w:space="0" w:color="auto"/>
        <w:left w:val="none" w:sz="0" w:space="0" w:color="auto"/>
        <w:bottom w:val="none" w:sz="0" w:space="0" w:color="auto"/>
        <w:right w:val="none" w:sz="0" w:space="0" w:color="auto"/>
      </w:divBdr>
    </w:div>
    <w:div w:id="1380666909">
      <w:bodyDiv w:val="1"/>
      <w:marLeft w:val="0"/>
      <w:marRight w:val="0"/>
      <w:marTop w:val="0"/>
      <w:marBottom w:val="0"/>
      <w:divBdr>
        <w:top w:val="none" w:sz="0" w:space="0" w:color="auto"/>
        <w:left w:val="none" w:sz="0" w:space="0" w:color="auto"/>
        <w:bottom w:val="none" w:sz="0" w:space="0" w:color="auto"/>
        <w:right w:val="none" w:sz="0" w:space="0" w:color="auto"/>
      </w:divBdr>
    </w:div>
    <w:div w:id="15219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553DB-D086-46EB-873E-91739C20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1290</Words>
  <Characters>7095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8369</CharactersWithSpaces>
  <SharedDoc>false</SharedDoc>
  <HLinks>
    <vt:vector size="12" baseType="variant">
      <vt:variant>
        <vt:i4>5308526</vt:i4>
      </vt:variant>
      <vt:variant>
        <vt:i4>3</vt:i4>
      </vt:variant>
      <vt:variant>
        <vt:i4>0</vt:i4>
      </vt:variant>
      <vt:variant>
        <vt:i4>5</vt:i4>
      </vt:variant>
      <vt:variant>
        <vt:lpwstr>mailto:congresso@storiaurbana.org</vt:lpwstr>
      </vt:variant>
      <vt:variant>
        <vt:lpwstr/>
      </vt:variant>
      <vt:variant>
        <vt:i4>11</vt:i4>
      </vt:variant>
      <vt:variant>
        <vt:i4>0</vt:i4>
      </vt:variant>
      <vt:variant>
        <vt:i4>0</vt:i4>
      </vt:variant>
      <vt:variant>
        <vt:i4>5</vt:i4>
      </vt:variant>
      <vt:variant>
        <vt:lpwstr>http://hdl.handle.net/10481/55336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2023-01-24T14:15:00Z</dcterms:created>
  <dcterms:modified xsi:type="dcterms:W3CDTF">2024-10-30T18:52:00Z</dcterms:modified>
</cp:coreProperties>
</file>